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05F7845D" w14:textId="790FE5C1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40A464F" w14:textId="77777777" w:rsidR="00DD05ED" w:rsidRPr="004E6756" w:rsidRDefault="00DD05ED" w:rsidP="00DD05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29383578" w14:textId="77777777" w:rsidR="00DD05ED" w:rsidRPr="004E6756" w:rsidRDefault="00DD05ED" w:rsidP="00DD05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6C67FE3B" w14:textId="77777777" w:rsidR="00DD05ED" w:rsidRPr="004E6756" w:rsidRDefault="00DD05ED" w:rsidP="00DD05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C90FBC4" w14:textId="77777777" w:rsidR="00DD05ED" w:rsidRPr="004E6756" w:rsidRDefault="00DD05ED" w:rsidP="00DD05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FB38080" w14:textId="1117826C" w:rsidR="00844B98" w:rsidRDefault="00DD05ED" w:rsidP="00DD05ED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3D93DFED" w14:textId="6CD79DD9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50BB07D" w14:textId="08BD0838" w:rsidR="00A249B5" w:rsidRPr="0042598A" w:rsidRDefault="00A249B5" w:rsidP="0042598A">
      <w:pPr>
        <w:pStyle w:val="a5"/>
        <w:spacing w:line="480" w:lineRule="auto"/>
        <w:ind w:left="0"/>
        <w:jc w:val="left"/>
        <w:rPr>
          <w:u w:val="none"/>
        </w:rPr>
        <w:sectPr w:rsidR="00A249B5" w:rsidRPr="0042598A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2A9ECF84" w14:textId="5EBB3C8C" w:rsidR="00844B98" w:rsidRDefault="00844B98" w:rsidP="0042598A">
      <w:pPr>
        <w:pStyle w:val="a5"/>
        <w:ind w:left="0"/>
        <w:jc w:val="left"/>
        <w:rPr>
          <w:u w:val="none"/>
        </w:rPr>
      </w:pPr>
    </w:p>
    <w:p w14:paraId="298BD757" w14:textId="43DF0736" w:rsidR="0042598A" w:rsidRDefault="0042598A"/>
    <w:p w14:paraId="5E246CDF" w14:textId="63FE9605" w:rsidR="0042598A" w:rsidRPr="0042598A" w:rsidRDefault="0042598A" w:rsidP="0042598A">
      <w:pPr>
        <w:tabs>
          <w:tab w:val="left" w:pos="3252"/>
        </w:tabs>
        <w:jc w:val="center"/>
        <w:rPr>
          <w:b/>
          <w:sz w:val="28"/>
          <w:szCs w:val="28"/>
        </w:rPr>
      </w:pPr>
      <w:r w:rsidRPr="0042598A">
        <w:rPr>
          <w:b/>
          <w:sz w:val="28"/>
          <w:szCs w:val="28"/>
        </w:rPr>
        <w:t>МДК.02.01 «Производственная логистика»</w:t>
      </w:r>
    </w:p>
    <w:p w14:paraId="3B719C7B" w14:textId="01AA558D" w:rsidR="0042598A" w:rsidRPr="0042598A" w:rsidRDefault="0042598A" w:rsidP="0042598A">
      <w:pPr>
        <w:tabs>
          <w:tab w:val="left" w:pos="3252"/>
        </w:tabs>
        <w:jc w:val="center"/>
        <w:rPr>
          <w:b/>
          <w:sz w:val="28"/>
          <w:szCs w:val="28"/>
        </w:rPr>
      </w:pPr>
    </w:p>
    <w:p w14:paraId="40D6B26B" w14:textId="07879003" w:rsidR="0042598A" w:rsidRPr="0042598A" w:rsidRDefault="0042598A" w:rsidP="0042598A">
      <w:pPr>
        <w:jc w:val="center"/>
        <w:rPr>
          <w:b/>
          <w:sz w:val="28"/>
          <w:szCs w:val="28"/>
        </w:rPr>
      </w:pPr>
    </w:p>
    <w:p w14:paraId="76AC6E18" w14:textId="7EA0C1FC" w:rsidR="0042598A" w:rsidRPr="0042598A" w:rsidRDefault="0042598A" w:rsidP="0042598A">
      <w:pPr>
        <w:tabs>
          <w:tab w:val="left" w:pos="2040"/>
        </w:tabs>
        <w:jc w:val="center"/>
        <w:rPr>
          <w:b/>
          <w:sz w:val="28"/>
          <w:szCs w:val="28"/>
        </w:rPr>
      </w:pPr>
      <w:r w:rsidRPr="0042598A">
        <w:rPr>
          <w:b/>
          <w:sz w:val="28"/>
          <w:szCs w:val="28"/>
        </w:rPr>
        <w:t>ОП ПМ.02 «Планирование и организация логистических процессов в производстве и распределении»</w:t>
      </w:r>
    </w:p>
    <w:p w14:paraId="74E0F426" w14:textId="75034D63" w:rsidR="00844B98" w:rsidRPr="0042598A" w:rsidRDefault="0042598A" w:rsidP="0042598A">
      <w:pPr>
        <w:tabs>
          <w:tab w:val="left" w:pos="2040"/>
        </w:tabs>
        <w:sectPr w:rsidR="00844B98" w:rsidRPr="0042598A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tab/>
      </w:r>
    </w:p>
    <w:p w14:paraId="0A5C3D4D" w14:textId="77777777" w:rsidR="00D27F36" w:rsidRDefault="00D27F36" w:rsidP="00D27F36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7F58F0">
        <w:t>МДК.02.01</w:t>
      </w:r>
      <w:r>
        <w:t xml:space="preserve"> </w:t>
      </w:r>
      <w:r>
        <w:rPr>
          <w:spacing w:val="-2"/>
        </w:rPr>
        <w:t xml:space="preserve">«Производственная логистика» </w:t>
      </w:r>
      <w:r>
        <w:t xml:space="preserve">разработан на основе рабочей программы модуля ПМ.02 </w:t>
      </w:r>
      <w:r w:rsidRPr="00A32F9E">
        <w:t>Планирование и организация логистических процессов в производстве и распределении</w:t>
      </w:r>
      <w:r>
        <w:t xml:space="preserve"> для специальности 38.02.03 Операционная деятельность в логистике.</w:t>
      </w:r>
    </w:p>
    <w:p w14:paraId="0FA86002" w14:textId="77777777" w:rsidR="00D27F36" w:rsidRDefault="00D27F36" w:rsidP="00D27F36">
      <w:pPr>
        <w:pStyle w:val="a3"/>
        <w:spacing w:before="0"/>
      </w:pPr>
    </w:p>
    <w:p w14:paraId="4977E692" w14:textId="77777777" w:rsidR="00D27F36" w:rsidRPr="004E6756" w:rsidRDefault="00D27F36" w:rsidP="00D27F36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Pr="00C33537">
        <w:rPr>
          <w:b/>
          <w:bCs/>
          <w:sz w:val="26"/>
          <w:szCs w:val="26"/>
          <w:lang w:eastAsia="ru-RU"/>
        </w:rPr>
        <w:t xml:space="preserve">модуля </w:t>
      </w:r>
      <w:r>
        <w:rPr>
          <w:b/>
          <w:bCs/>
          <w:sz w:val="26"/>
          <w:szCs w:val="26"/>
          <w:lang w:eastAsia="ru-RU"/>
        </w:rPr>
        <w:t>«</w:t>
      </w:r>
      <w:r w:rsidRPr="00C33537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производстве и распределении</w:t>
      </w:r>
      <w:r>
        <w:rPr>
          <w:b/>
          <w:bCs/>
          <w:sz w:val="26"/>
          <w:szCs w:val="26"/>
          <w:lang w:eastAsia="ru-RU"/>
        </w:rPr>
        <w:t>»</w:t>
      </w:r>
      <w:r w:rsidRPr="004E6756">
        <w:rPr>
          <w:b/>
          <w:bCs/>
          <w:sz w:val="26"/>
          <w:szCs w:val="26"/>
          <w:lang w:eastAsia="ru-RU"/>
        </w:rPr>
        <w:t xml:space="preserve"> рассмотрена и одобрена на заседании </w:t>
      </w:r>
      <w:r>
        <w:rPr>
          <w:b/>
          <w:bCs/>
          <w:sz w:val="28"/>
          <w:szCs w:val="28"/>
          <w:lang w:eastAsia="ru-RU"/>
        </w:rPr>
        <w:t xml:space="preserve">ученного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17D55193" w14:textId="77777777" w:rsidR="00D27F36" w:rsidRDefault="00D27F36" w:rsidP="00D27F36">
      <w:pPr>
        <w:pStyle w:val="a3"/>
        <w:spacing w:before="0"/>
      </w:pPr>
    </w:p>
    <w:p w14:paraId="6DA72268" w14:textId="77777777" w:rsidR="00D27F36" w:rsidRDefault="00D27F36" w:rsidP="00D27F36">
      <w:pPr>
        <w:pStyle w:val="a3"/>
        <w:spacing w:before="254"/>
      </w:pPr>
    </w:p>
    <w:p w14:paraId="3FDFDDDA" w14:textId="77777777" w:rsidR="00D27F36" w:rsidRDefault="00D27F36" w:rsidP="00D27F36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F512DC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F512DC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F512D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0CA5AE29" w:rsidR="00844B98" w:rsidRPr="00F06F43" w:rsidRDefault="007F58F0">
      <w:pPr>
        <w:pStyle w:val="a5"/>
        <w:spacing w:before="41"/>
        <w:ind w:left="577"/>
      </w:pPr>
      <w:r w:rsidRPr="007F58F0">
        <w:t>МДК.02.</w:t>
      </w:r>
      <w:r w:rsidRPr="00F06F43">
        <w:t xml:space="preserve">01 </w:t>
      </w:r>
      <w:r w:rsidRPr="00F06F43">
        <w:rPr>
          <w:spacing w:val="-2"/>
        </w:rPr>
        <w:t>«Производственная логистика»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0FB5B32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38.02.03 Операционная деятельность в логистике</w:t>
      </w:r>
      <w:r w:rsidR="00773416">
        <w:t>.</w:t>
      </w:r>
    </w:p>
    <w:p w14:paraId="77194139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1E3BFB2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38.02.03 Операционная деятельность в</w:t>
      </w:r>
      <w:r w:rsidR="00EE75B9">
        <w:t xml:space="preserve"> </w:t>
      </w:r>
      <w:r>
        <w:t>логистике.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426E0C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7F58F0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745ADA9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7F58F0">
        <w:rPr>
          <w:lang w:eastAsia="ar-SA"/>
        </w:rPr>
        <w:t xml:space="preserve">экзамене </w:t>
      </w:r>
      <w:r>
        <w:rPr>
          <w:lang w:eastAsia="ar-SA"/>
        </w:rPr>
        <w:t>оцениваются оценками: «</w:t>
      </w:r>
      <w:r w:rsidR="007F58F0">
        <w:rPr>
          <w:i/>
          <w:lang w:eastAsia="ar-SA"/>
        </w:rPr>
        <w:t>отлично</w:t>
      </w:r>
      <w:r>
        <w:rPr>
          <w:lang w:eastAsia="ar-SA"/>
        </w:rPr>
        <w:t>», «</w:t>
      </w:r>
      <w:r w:rsidR="007F58F0">
        <w:rPr>
          <w:i/>
          <w:lang w:eastAsia="ar-SA"/>
        </w:rPr>
        <w:t>хорошо</w:t>
      </w:r>
      <w:r>
        <w:rPr>
          <w:lang w:eastAsia="ar-SA"/>
        </w:rPr>
        <w:t>»</w:t>
      </w:r>
      <w:r w:rsidR="007F58F0">
        <w:rPr>
          <w:lang w:eastAsia="ar-SA"/>
        </w:rPr>
        <w:t>, «удовлетворительно», «неудовлетворительно»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F512DC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183736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7D53CA">
        <w:rPr>
          <w:spacing w:val="-2"/>
        </w:rPr>
        <w:t>экзамен</w:t>
      </w:r>
      <w:r w:rsidR="00A249B5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1E4A1486" w:rsidR="00844B98" w:rsidRPr="00A808D5" w:rsidRDefault="00C2702A" w:rsidP="007F58F0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r w:rsidR="007D53CA">
        <w:rPr>
          <w:spacing w:val="-2"/>
        </w:rPr>
        <w:t xml:space="preserve"> </w:t>
      </w: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27"/>
        <w:gridCol w:w="1559"/>
        <w:gridCol w:w="4618"/>
      </w:tblGrid>
      <w:tr w:rsidR="00110529" w14:paraId="0DC91346" w14:textId="77777777" w:rsidTr="00CF00C7">
        <w:trPr>
          <w:trHeight w:val="70"/>
        </w:trPr>
        <w:tc>
          <w:tcPr>
            <w:tcW w:w="662" w:type="dxa"/>
          </w:tcPr>
          <w:p w14:paraId="763DF621" w14:textId="2158451D" w:rsidR="00110529" w:rsidRPr="00A808D5" w:rsidRDefault="00110529" w:rsidP="00110529">
            <w:pPr>
              <w:pStyle w:val="TableParagraph"/>
              <w:spacing w:line="252" w:lineRule="exact"/>
            </w:pPr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3627" w:type="dxa"/>
          </w:tcPr>
          <w:p w14:paraId="42184E51" w14:textId="4DEF3A9F" w:rsidR="00110529" w:rsidRDefault="00110529" w:rsidP="00110529">
            <w:pPr>
              <w:pStyle w:val="TableParagraph"/>
            </w:pPr>
            <w:r>
              <w:rPr>
                <w:spacing w:val="-2"/>
              </w:rPr>
              <w:t>Вопрос</w:t>
            </w:r>
          </w:p>
        </w:tc>
        <w:tc>
          <w:tcPr>
            <w:tcW w:w="1559" w:type="dxa"/>
          </w:tcPr>
          <w:p w14:paraId="39815CDB" w14:textId="7E4F82AA" w:rsidR="00110529" w:rsidRDefault="00110529" w:rsidP="00110529">
            <w:pPr>
              <w:pStyle w:val="TableParagraph"/>
              <w:ind w:left="109" w:right="678"/>
              <w:jc w:val="both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32D418D3" w14:textId="0BCDB303" w:rsidR="00110529" w:rsidRPr="00CD6409" w:rsidRDefault="00110529" w:rsidP="00110529">
            <w:pPr>
              <w:pStyle w:val="TableParagraph"/>
              <w:spacing w:line="252" w:lineRule="exact"/>
            </w:pPr>
            <w:r>
              <w:rPr>
                <w:spacing w:val="-2"/>
              </w:rPr>
              <w:t>Ответ</w:t>
            </w:r>
          </w:p>
        </w:tc>
      </w:tr>
      <w:tr w:rsidR="00110529" w:rsidRPr="008D7A03" w14:paraId="2A71B60B" w14:textId="77777777" w:rsidTr="00CF00C7">
        <w:trPr>
          <w:trHeight w:val="1016"/>
        </w:trPr>
        <w:tc>
          <w:tcPr>
            <w:tcW w:w="662" w:type="dxa"/>
          </w:tcPr>
          <w:p w14:paraId="3AB5AB06" w14:textId="37CFD3AD" w:rsidR="00110529" w:rsidRPr="008D7A03" w:rsidRDefault="0042644F" w:rsidP="00110529">
            <w:pPr>
              <w:pStyle w:val="TableParagraph"/>
              <w:ind w:left="99"/>
            </w:pPr>
            <w:r>
              <w:t>1</w:t>
            </w:r>
          </w:p>
        </w:tc>
        <w:tc>
          <w:tcPr>
            <w:tcW w:w="3627" w:type="dxa"/>
          </w:tcPr>
          <w:p w14:paraId="666EDEDE" w14:textId="32F58F2F" w:rsidR="00110529" w:rsidRPr="008D7A03" w:rsidRDefault="00110529" w:rsidP="00110529">
            <w:pPr>
              <w:pStyle w:val="TableParagraph"/>
            </w:pPr>
            <w:r w:rsidRPr="008D7A03">
              <w:t>Под производственным процессом понимается…</w:t>
            </w:r>
          </w:p>
        </w:tc>
        <w:tc>
          <w:tcPr>
            <w:tcW w:w="1559" w:type="dxa"/>
          </w:tcPr>
          <w:p w14:paraId="5F3570A2" w14:textId="77777777" w:rsidR="00110529" w:rsidRDefault="00110529" w:rsidP="00110529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3EB68505" w14:textId="54306668" w:rsidR="00110529" w:rsidRPr="008D7A03" w:rsidRDefault="00110529" w:rsidP="00110529">
            <w:pPr>
              <w:pStyle w:val="TableParagraph"/>
              <w:ind w:left="109" w:right="1"/>
              <w:jc w:val="both"/>
            </w:pPr>
          </w:p>
        </w:tc>
        <w:tc>
          <w:tcPr>
            <w:tcW w:w="4618" w:type="dxa"/>
          </w:tcPr>
          <w:p w14:paraId="7B19DE4A" w14:textId="56F01A5E" w:rsidR="00110529" w:rsidRPr="008D7A03" w:rsidRDefault="00657F21" w:rsidP="00110529">
            <w:pPr>
              <w:pStyle w:val="TableParagraph"/>
              <w:spacing w:line="252" w:lineRule="exact"/>
            </w:pPr>
            <w:r>
              <w:t>О</w:t>
            </w:r>
            <w:r w:rsidR="00110529" w:rsidRPr="008D7A03">
              <w:t>пределенным образом упорядоченный комплекс процессов, направленных на изготовление продукции </w:t>
            </w:r>
          </w:p>
        </w:tc>
      </w:tr>
      <w:tr w:rsidR="00110529" w:rsidRPr="008D7A03" w14:paraId="56B68B30" w14:textId="77777777" w:rsidTr="00CF00C7">
        <w:trPr>
          <w:trHeight w:val="908"/>
        </w:trPr>
        <w:tc>
          <w:tcPr>
            <w:tcW w:w="662" w:type="dxa"/>
          </w:tcPr>
          <w:p w14:paraId="676192E5" w14:textId="3AF87182" w:rsidR="00110529" w:rsidRPr="008D7A03" w:rsidRDefault="0042644F" w:rsidP="00110529">
            <w:pPr>
              <w:pStyle w:val="TableParagraph"/>
              <w:spacing w:line="252" w:lineRule="exact"/>
              <w:ind w:left="99"/>
            </w:pPr>
            <w:r>
              <w:t>2</w:t>
            </w:r>
          </w:p>
        </w:tc>
        <w:tc>
          <w:tcPr>
            <w:tcW w:w="3627" w:type="dxa"/>
          </w:tcPr>
          <w:p w14:paraId="132CF5E7" w14:textId="77777777" w:rsidR="00110529" w:rsidRPr="008D7A03" w:rsidRDefault="00110529" w:rsidP="00110529">
            <w:pPr>
              <w:pStyle w:val="TableParagraph"/>
            </w:pPr>
            <w:r w:rsidRPr="008D7A03">
              <w:t>Все производственные процессы по функциональному признаку подразделяются на:</w:t>
            </w:r>
          </w:p>
          <w:p w14:paraId="1F8213DD" w14:textId="77777777" w:rsidR="00110529" w:rsidRPr="008D7A03" w:rsidRDefault="00110529" w:rsidP="00110529">
            <w:pPr>
              <w:pStyle w:val="TableParagraph"/>
            </w:pPr>
          </w:p>
        </w:tc>
        <w:tc>
          <w:tcPr>
            <w:tcW w:w="1559" w:type="dxa"/>
          </w:tcPr>
          <w:p w14:paraId="0B79FEA0" w14:textId="77777777" w:rsidR="00110529" w:rsidRDefault="00110529" w:rsidP="00110529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pacing w:val="-2"/>
              </w:rPr>
              <w:t>ПК 2.1.</w:t>
            </w:r>
          </w:p>
          <w:p w14:paraId="3B8C7089" w14:textId="5FD590F3" w:rsidR="00110529" w:rsidRPr="008D7A03" w:rsidRDefault="00110529" w:rsidP="00110529">
            <w:pPr>
              <w:pStyle w:val="TableParagraph"/>
              <w:ind w:left="99" w:right="1" w:firstLine="10"/>
              <w:jc w:val="both"/>
            </w:pPr>
          </w:p>
        </w:tc>
        <w:tc>
          <w:tcPr>
            <w:tcW w:w="4618" w:type="dxa"/>
          </w:tcPr>
          <w:p w14:paraId="7F9E1F2A" w14:textId="29CA4982" w:rsidR="00110529" w:rsidRPr="008D7A03" w:rsidRDefault="00657F21" w:rsidP="00110529">
            <w:pPr>
              <w:pStyle w:val="TableParagraph"/>
            </w:pPr>
            <w:r>
              <w:t>О</w:t>
            </w:r>
            <w:r w:rsidR="00110529" w:rsidRPr="008D7A03">
              <w:t>сновные, вспомогательные</w:t>
            </w:r>
            <w:r w:rsidR="00110529">
              <w:t>,</w:t>
            </w:r>
            <w:r w:rsidR="00110529" w:rsidRPr="008D7A03">
              <w:t xml:space="preserve"> обслуживающие.</w:t>
            </w:r>
          </w:p>
          <w:p w14:paraId="6AF1BB97" w14:textId="77777777" w:rsidR="00110529" w:rsidRPr="008D7A03" w:rsidRDefault="00110529" w:rsidP="00110529">
            <w:pPr>
              <w:pStyle w:val="TableParagraph"/>
              <w:spacing w:line="252" w:lineRule="exact"/>
              <w:ind w:left="109" w:right="103"/>
              <w:jc w:val="both"/>
            </w:pPr>
          </w:p>
        </w:tc>
      </w:tr>
      <w:tr w:rsidR="0042644F" w:rsidRPr="008D7A03" w14:paraId="034C6F61" w14:textId="77777777" w:rsidTr="00CF00C7">
        <w:trPr>
          <w:trHeight w:val="978"/>
        </w:trPr>
        <w:tc>
          <w:tcPr>
            <w:tcW w:w="662" w:type="dxa"/>
          </w:tcPr>
          <w:p w14:paraId="340689AE" w14:textId="68276403" w:rsidR="0042644F" w:rsidRPr="008D7A03" w:rsidRDefault="0042644F" w:rsidP="00110529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3627" w:type="dxa"/>
          </w:tcPr>
          <w:p w14:paraId="79DC987F" w14:textId="6F91BA33" w:rsidR="0042644F" w:rsidRPr="008D7A03" w:rsidRDefault="0042644F" w:rsidP="00110529">
            <w:pPr>
              <w:widowControl/>
              <w:autoSpaceDE/>
              <w:autoSpaceDN/>
              <w:jc w:val="both"/>
            </w:pPr>
            <w:r w:rsidRPr="008D7A03">
              <w:t>Толкающая производственная система – это</w:t>
            </w:r>
            <w:r w:rsidR="00657F21">
              <w:t xml:space="preserve"> </w:t>
            </w:r>
            <w:r w:rsidR="00657F21" w:rsidRPr="008D7A03">
              <w:t>такая</w:t>
            </w:r>
            <w:r w:rsidR="00657F21" w:rsidRPr="008D7A03">
              <w:rPr>
                <w:b/>
                <w:bCs/>
              </w:rPr>
              <w:t xml:space="preserve"> </w:t>
            </w:r>
            <w:r w:rsidR="00657F21" w:rsidRPr="008D7A03">
              <w:t xml:space="preserve">организация движения </w:t>
            </w:r>
            <w:r w:rsidR="00657F21">
              <w:t>материального потока</w:t>
            </w:r>
            <w:r w:rsidR="00657F21" w:rsidRPr="008D7A03">
              <w:t>, при которой</w:t>
            </w:r>
            <w:r w:rsidR="00657F21">
              <w:t>…</w:t>
            </w:r>
          </w:p>
        </w:tc>
        <w:tc>
          <w:tcPr>
            <w:tcW w:w="1559" w:type="dxa"/>
          </w:tcPr>
          <w:p w14:paraId="2877E571" w14:textId="5CA3E3B5" w:rsidR="0042644F" w:rsidRPr="008D7A03" w:rsidRDefault="0042644F" w:rsidP="00110529">
            <w:pPr>
              <w:pStyle w:val="TableParagraph"/>
              <w:ind w:left="99" w:right="1" w:firstLine="10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1AA9E895" w14:textId="27543148" w:rsidR="0042644F" w:rsidRPr="008D7A03" w:rsidRDefault="0042644F" w:rsidP="00110529">
            <w:pPr>
              <w:pStyle w:val="TableParagraph"/>
              <w:spacing w:line="252" w:lineRule="exact"/>
            </w:pPr>
            <w:r w:rsidRPr="008D7A03">
              <w:t xml:space="preserve"> </w:t>
            </w:r>
            <w:r w:rsidR="00657F21">
              <w:t>Р</w:t>
            </w:r>
            <w:r>
              <w:t>есурсы</w:t>
            </w:r>
            <w:r w:rsidRPr="008D7A03">
              <w:t xml:space="preserve"> подаются с предыдущей операции на последующую с заранее сформированным жестким графиком</w:t>
            </w:r>
          </w:p>
        </w:tc>
      </w:tr>
      <w:tr w:rsidR="0042644F" w:rsidRPr="008D7A03" w14:paraId="2D5E2E1F" w14:textId="77777777" w:rsidTr="00CF00C7">
        <w:trPr>
          <w:trHeight w:val="709"/>
        </w:trPr>
        <w:tc>
          <w:tcPr>
            <w:tcW w:w="662" w:type="dxa"/>
          </w:tcPr>
          <w:p w14:paraId="26598826" w14:textId="4A34B47C" w:rsidR="0042644F" w:rsidRPr="008D7A03" w:rsidRDefault="0042644F" w:rsidP="00110529">
            <w:pPr>
              <w:pStyle w:val="TableParagraph"/>
              <w:ind w:left="99"/>
            </w:pPr>
            <w:r>
              <w:lastRenderedPageBreak/>
              <w:t>4</w:t>
            </w:r>
          </w:p>
        </w:tc>
        <w:tc>
          <w:tcPr>
            <w:tcW w:w="3627" w:type="dxa"/>
          </w:tcPr>
          <w:p w14:paraId="53C8DE37" w14:textId="025D5895" w:rsidR="0042644F" w:rsidRPr="008D7A03" w:rsidRDefault="0042644F" w:rsidP="00110529">
            <w:pPr>
              <w:pStyle w:val="TableParagraph"/>
            </w:pPr>
            <w:r w:rsidRPr="008D7A03">
              <w:t xml:space="preserve">Производственный цикл – это </w:t>
            </w:r>
          </w:p>
        </w:tc>
        <w:tc>
          <w:tcPr>
            <w:tcW w:w="1559" w:type="dxa"/>
          </w:tcPr>
          <w:p w14:paraId="4C5FD5FE" w14:textId="18ADBD87" w:rsidR="0042644F" w:rsidRPr="008D7A03" w:rsidRDefault="0042644F" w:rsidP="00110529">
            <w:pPr>
              <w:pStyle w:val="TableParagrap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13A14845" w14:textId="78A943EB" w:rsidR="0042644F" w:rsidRPr="008D7A03" w:rsidRDefault="0042644F" w:rsidP="0042644F">
            <w:pPr>
              <w:pStyle w:val="TableParagraph"/>
            </w:pPr>
            <w:r w:rsidRPr="008D7A03">
              <w:t xml:space="preserve">Период </w:t>
            </w:r>
            <w:proofErr w:type="gramStart"/>
            <w:r w:rsidR="00657F21">
              <w:t>времени</w:t>
            </w:r>
            <w:proofErr w:type="gramEnd"/>
            <w:r w:rsidRPr="008D7A03">
              <w:t xml:space="preserve"> </w:t>
            </w:r>
            <w:r w:rsidR="00657F21" w:rsidRPr="00657F21">
              <w:t xml:space="preserve">за который осуществляется процесс полного производства изделия </w:t>
            </w:r>
            <w:r w:rsidRPr="008D7A03">
              <w:t>в пределах одной организации</w:t>
            </w:r>
          </w:p>
        </w:tc>
      </w:tr>
      <w:tr w:rsidR="0042644F" w:rsidRPr="008D7A03" w14:paraId="4EF81701" w14:textId="77777777" w:rsidTr="00CF00C7">
        <w:trPr>
          <w:trHeight w:val="709"/>
        </w:trPr>
        <w:tc>
          <w:tcPr>
            <w:tcW w:w="662" w:type="dxa"/>
          </w:tcPr>
          <w:p w14:paraId="111C37CD" w14:textId="62FCDA60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627" w:type="dxa"/>
          </w:tcPr>
          <w:p w14:paraId="02957377" w14:textId="01DC154D" w:rsidR="0042644F" w:rsidRPr="008D7A03" w:rsidRDefault="0042644F" w:rsidP="00110529">
            <w:pPr>
              <w:pStyle w:val="TableParagraph"/>
            </w:pPr>
            <w:r w:rsidRPr="008D7A03">
              <w:t>Какие три основных типа производства выделяют в отечественной и зарубежной практике?</w:t>
            </w:r>
          </w:p>
        </w:tc>
        <w:tc>
          <w:tcPr>
            <w:tcW w:w="1559" w:type="dxa"/>
          </w:tcPr>
          <w:p w14:paraId="285FDC69" w14:textId="29C8E220" w:rsidR="0042644F" w:rsidRPr="008D7A03" w:rsidRDefault="0042644F" w:rsidP="00657F21">
            <w:pPr>
              <w:pStyle w:val="TableParagraph"/>
              <w:ind w:right="1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00977F37" w14:textId="3AF1A1A7" w:rsidR="0042644F" w:rsidRPr="008D7A03" w:rsidRDefault="00657F21" w:rsidP="00110529">
            <w:pPr>
              <w:pStyle w:val="TableParagraph"/>
              <w:rPr>
                <w:i/>
                <w:iCs/>
              </w:rPr>
            </w:pPr>
            <w:r>
              <w:t>Е</w:t>
            </w:r>
            <w:r w:rsidR="0042644F" w:rsidRPr="007255FF">
              <w:t xml:space="preserve">диничное, серийное и массовое </w:t>
            </w:r>
          </w:p>
        </w:tc>
      </w:tr>
      <w:tr w:rsidR="0042644F" w:rsidRPr="008D7A03" w14:paraId="1E5D1433" w14:textId="77777777" w:rsidTr="00CF00C7">
        <w:trPr>
          <w:trHeight w:val="709"/>
        </w:trPr>
        <w:tc>
          <w:tcPr>
            <w:tcW w:w="662" w:type="dxa"/>
          </w:tcPr>
          <w:p w14:paraId="1E9759C8" w14:textId="19529335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627" w:type="dxa"/>
          </w:tcPr>
          <w:p w14:paraId="4F2D708A" w14:textId="0E0A6ED3" w:rsidR="0042644F" w:rsidRPr="008D7A03" w:rsidRDefault="0042644F" w:rsidP="00E5299F">
            <w:pPr>
              <w:pStyle w:val="TableParagraph"/>
            </w:pPr>
            <w:r w:rsidRPr="008D7A03">
              <w:t>Установите соответствие между типом производства и его характеристикой</w:t>
            </w:r>
            <w:r w:rsidR="00CF00C7">
              <w:t>:</w:t>
            </w:r>
          </w:p>
          <w:p w14:paraId="1D433547" w14:textId="77777777" w:rsidR="0042644F" w:rsidRPr="008D7A03" w:rsidRDefault="0042644F" w:rsidP="00E5299F">
            <w:pPr>
              <w:pStyle w:val="TableParagraph"/>
            </w:pPr>
            <w:r w:rsidRPr="008D7A03">
              <w:t>1 Серийное производство</w:t>
            </w:r>
          </w:p>
          <w:p w14:paraId="365FA1C9" w14:textId="77777777" w:rsidR="0042644F" w:rsidRPr="008D7A03" w:rsidRDefault="0042644F" w:rsidP="00E5299F">
            <w:pPr>
              <w:pStyle w:val="TableParagraph"/>
            </w:pPr>
            <w:r w:rsidRPr="008D7A03">
              <w:t>2 Единичное производство</w:t>
            </w:r>
          </w:p>
          <w:p w14:paraId="0DCE7051" w14:textId="77777777" w:rsidR="0042644F" w:rsidRPr="008D7A03" w:rsidRDefault="0042644F" w:rsidP="00E5299F">
            <w:pPr>
              <w:pStyle w:val="TableParagraph"/>
            </w:pPr>
            <w:r w:rsidRPr="008D7A03">
              <w:t>3 Массовое производство</w:t>
            </w:r>
          </w:p>
          <w:p w14:paraId="43B7942A" w14:textId="77777777" w:rsidR="0042644F" w:rsidRPr="008D7A03" w:rsidRDefault="0042644F" w:rsidP="00E5299F">
            <w:pPr>
              <w:pStyle w:val="TableParagraph"/>
            </w:pPr>
          </w:p>
          <w:p w14:paraId="74BBE6B2" w14:textId="77777777" w:rsidR="0042644F" w:rsidRPr="008D7A03" w:rsidRDefault="0042644F" w:rsidP="00E5299F">
            <w:pPr>
              <w:jc w:val="both"/>
            </w:pPr>
            <w:proofErr w:type="spellStart"/>
            <w:proofErr w:type="gramStart"/>
            <w:r w:rsidRPr="008D7A03">
              <w:rPr>
                <w:b/>
              </w:rPr>
              <w:t>А</w:t>
            </w:r>
            <w:r w:rsidRPr="008D7A03">
              <w:t>.значительное</w:t>
            </w:r>
            <w:proofErr w:type="spellEnd"/>
            <w:proofErr w:type="gramEnd"/>
            <w:r w:rsidRPr="008D7A03">
              <w:t xml:space="preserve"> разнообразие номенклатуры изготавливаемой продукции</w:t>
            </w:r>
          </w:p>
          <w:p w14:paraId="678E39E4" w14:textId="77777777" w:rsidR="0042644F" w:rsidRPr="008D7A03" w:rsidRDefault="0042644F" w:rsidP="00E5299F">
            <w:pPr>
              <w:pStyle w:val="TableParagraph"/>
              <w:rPr>
                <w:b/>
              </w:rPr>
            </w:pPr>
          </w:p>
          <w:p w14:paraId="564FCA26" w14:textId="77777777" w:rsidR="0042644F" w:rsidRPr="008D7A03" w:rsidRDefault="0042644F" w:rsidP="00E5299F">
            <w:pPr>
              <w:pStyle w:val="TableParagraph"/>
            </w:pPr>
            <w:r w:rsidRPr="008D7A03">
              <w:rPr>
                <w:b/>
              </w:rPr>
              <w:t>Б</w:t>
            </w:r>
            <w:r w:rsidRPr="008D7A03">
              <w:t>. постоянство значительной номенклатуры продукции, выпускаемой предприятиями в больших количествах</w:t>
            </w:r>
          </w:p>
          <w:p w14:paraId="4E0B0A57" w14:textId="77777777" w:rsidR="0042644F" w:rsidRPr="008D7A03" w:rsidRDefault="0042644F" w:rsidP="00E5299F">
            <w:pPr>
              <w:rPr>
                <w:b/>
              </w:rPr>
            </w:pPr>
          </w:p>
          <w:p w14:paraId="18989316" w14:textId="77777777" w:rsidR="0042644F" w:rsidRPr="008D7A03" w:rsidRDefault="0042644F" w:rsidP="00E5299F">
            <w:r w:rsidRPr="008D7A03">
              <w:rPr>
                <w:b/>
              </w:rPr>
              <w:t>В</w:t>
            </w:r>
            <w:r w:rsidRPr="008D7A03">
              <w:t>. Постоянство выпуска небольшой номенклатуры изделий в значительных количествах</w:t>
            </w:r>
          </w:p>
          <w:p w14:paraId="2F5C197C" w14:textId="42982BBE" w:rsidR="0042644F" w:rsidRPr="008D7A03" w:rsidRDefault="0042644F" w:rsidP="00110529">
            <w:pPr>
              <w:pStyle w:val="TableParagraph"/>
            </w:pPr>
          </w:p>
        </w:tc>
        <w:tc>
          <w:tcPr>
            <w:tcW w:w="1559" w:type="dxa"/>
          </w:tcPr>
          <w:p w14:paraId="73A9F908" w14:textId="7037C57B" w:rsidR="0042644F" w:rsidRPr="008D7A03" w:rsidRDefault="0042644F" w:rsidP="00CF00C7">
            <w:pPr>
              <w:pStyle w:val="TableParagraph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269FEBBB" w14:textId="77777777" w:rsidR="0042644F" w:rsidRPr="008D7A03" w:rsidRDefault="0042644F" w:rsidP="00E529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1-Б</w:t>
            </w:r>
          </w:p>
          <w:p w14:paraId="60233C13" w14:textId="77777777" w:rsidR="0042644F" w:rsidRPr="008D7A03" w:rsidRDefault="0042644F" w:rsidP="00E529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2-А</w:t>
            </w:r>
          </w:p>
          <w:p w14:paraId="42C48842" w14:textId="77777777" w:rsidR="0042644F" w:rsidRPr="008D7A03" w:rsidRDefault="0042644F" w:rsidP="00E5299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rPr>
                <w:iCs/>
              </w:rPr>
              <w:t>3-В</w:t>
            </w:r>
          </w:p>
          <w:p w14:paraId="5AC3A350" w14:textId="07F5EACB" w:rsidR="0042644F" w:rsidRPr="008D7A03" w:rsidRDefault="0042644F" w:rsidP="00110529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</w:p>
        </w:tc>
      </w:tr>
      <w:tr w:rsidR="0042644F" w:rsidRPr="008D7A03" w14:paraId="0589BE7F" w14:textId="77777777" w:rsidTr="00CF00C7">
        <w:trPr>
          <w:trHeight w:val="709"/>
        </w:trPr>
        <w:tc>
          <w:tcPr>
            <w:tcW w:w="662" w:type="dxa"/>
          </w:tcPr>
          <w:p w14:paraId="73DC9DB9" w14:textId="0FE6152D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627" w:type="dxa"/>
          </w:tcPr>
          <w:p w14:paraId="7E45EB23" w14:textId="77777777" w:rsidR="0042644F" w:rsidRPr="008D7A03" w:rsidRDefault="0042644F" w:rsidP="00F8013F">
            <w:pPr>
              <w:pStyle w:val="TableParagraph"/>
              <w:ind w:left="358"/>
            </w:pPr>
            <w:r w:rsidRPr="008D7A03">
              <w:t>Установите соответствие между названием инструмента бережливого производства и его сутью:</w:t>
            </w:r>
          </w:p>
          <w:p w14:paraId="5B5AA688" w14:textId="77777777" w:rsidR="0042644F" w:rsidRPr="008D7A03" w:rsidRDefault="0042644F" w:rsidP="00F8013F">
            <w:pPr>
              <w:pStyle w:val="TableParagraph"/>
              <w:numPr>
                <w:ilvl w:val="0"/>
                <w:numId w:val="28"/>
              </w:numPr>
            </w:pPr>
            <w:proofErr w:type="spellStart"/>
            <w:r w:rsidRPr="008D7A03">
              <w:t>Канбан</w:t>
            </w:r>
            <w:proofErr w:type="spellEnd"/>
          </w:p>
          <w:p w14:paraId="3FB3A352" w14:textId="77777777" w:rsidR="0042644F" w:rsidRPr="008D7A03" w:rsidRDefault="0042644F" w:rsidP="00F8013F">
            <w:pPr>
              <w:pStyle w:val="TableParagraph"/>
              <w:numPr>
                <w:ilvl w:val="0"/>
                <w:numId w:val="28"/>
              </w:numPr>
            </w:pPr>
            <w:r w:rsidRPr="008D7A03">
              <w:t>5С</w:t>
            </w:r>
          </w:p>
          <w:p w14:paraId="698D5A8D" w14:textId="77777777" w:rsidR="0042644F" w:rsidRPr="008D7A03" w:rsidRDefault="0042644F" w:rsidP="00F8013F">
            <w:pPr>
              <w:pStyle w:val="TableParagraph"/>
              <w:numPr>
                <w:ilvl w:val="0"/>
                <w:numId w:val="28"/>
              </w:numPr>
            </w:pPr>
            <w:r w:rsidRPr="008D7A03">
              <w:t>SMED</w:t>
            </w:r>
          </w:p>
          <w:p w14:paraId="6ED7C449" w14:textId="77777777" w:rsidR="0042644F" w:rsidRPr="008D7A03" w:rsidRDefault="0042644F" w:rsidP="00F8013F">
            <w:pPr>
              <w:pStyle w:val="TableParagraph"/>
            </w:pPr>
          </w:p>
          <w:p w14:paraId="66922864" w14:textId="77777777" w:rsidR="0042644F" w:rsidRPr="008D7A03" w:rsidRDefault="0042644F" w:rsidP="00F8013F">
            <w:pPr>
              <w:pStyle w:val="TableParagraph"/>
            </w:pPr>
            <w:r w:rsidRPr="008D7A03">
              <w:t xml:space="preserve">А. Организация пространства и рабочих мест </w:t>
            </w:r>
          </w:p>
          <w:p w14:paraId="1024788C" w14:textId="77777777" w:rsidR="0042644F" w:rsidRPr="008D7A03" w:rsidRDefault="0042644F" w:rsidP="00F8013F">
            <w:pPr>
              <w:pStyle w:val="TableParagraph"/>
            </w:pPr>
            <w:r w:rsidRPr="008D7A03">
              <w:t xml:space="preserve">Б. Быстрая переналадка оборудования </w:t>
            </w:r>
          </w:p>
          <w:p w14:paraId="62313BC5" w14:textId="77777777" w:rsidR="0042644F" w:rsidRPr="008D7A03" w:rsidRDefault="0042644F" w:rsidP="00F8013F">
            <w:pPr>
              <w:pStyle w:val="TableParagraph"/>
            </w:pPr>
            <w:r w:rsidRPr="008D7A03">
              <w:t>В. Управление потоком с помощью сигнальных карточек</w:t>
            </w:r>
          </w:p>
          <w:p w14:paraId="1D21DAF8" w14:textId="77777777" w:rsidR="0042644F" w:rsidRPr="008D7A03" w:rsidRDefault="0042644F" w:rsidP="00110529">
            <w:pPr>
              <w:pStyle w:val="TableParagraph"/>
            </w:pPr>
          </w:p>
        </w:tc>
        <w:tc>
          <w:tcPr>
            <w:tcW w:w="1559" w:type="dxa"/>
          </w:tcPr>
          <w:p w14:paraId="67D0577C" w14:textId="3AD3F1D0" w:rsidR="0042644F" w:rsidRPr="008D7A03" w:rsidRDefault="0042644F" w:rsidP="00CF00C7">
            <w:pPr>
              <w:pStyle w:val="TableParagraph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6FF09EB0" w14:textId="77777777" w:rsidR="0042644F" w:rsidRPr="008D7A03" w:rsidRDefault="0042644F" w:rsidP="00F8013F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1-В</w:t>
            </w:r>
          </w:p>
          <w:p w14:paraId="7D04B5E1" w14:textId="77777777" w:rsidR="0042644F" w:rsidRPr="008D7A03" w:rsidRDefault="0042644F" w:rsidP="00F8013F">
            <w:pPr>
              <w:pStyle w:val="TableParagraph"/>
              <w:spacing w:line="233" w:lineRule="exact"/>
              <w:ind w:left="109"/>
              <w:jc w:val="both"/>
            </w:pPr>
            <w:r w:rsidRPr="008D7A03">
              <w:t>2-А</w:t>
            </w:r>
          </w:p>
          <w:p w14:paraId="0BD856E1" w14:textId="5B86F719" w:rsidR="0042644F" w:rsidRPr="008D7A03" w:rsidRDefault="0042644F" w:rsidP="0011052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8D7A03">
              <w:t>3-Б</w:t>
            </w:r>
          </w:p>
        </w:tc>
      </w:tr>
      <w:tr w:rsidR="0042644F" w:rsidRPr="008D7A03" w14:paraId="53A4F5B8" w14:textId="77777777" w:rsidTr="00CF00C7">
        <w:trPr>
          <w:trHeight w:val="1076"/>
        </w:trPr>
        <w:tc>
          <w:tcPr>
            <w:tcW w:w="662" w:type="dxa"/>
          </w:tcPr>
          <w:p w14:paraId="1D8444F6" w14:textId="3052D3F0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627" w:type="dxa"/>
          </w:tcPr>
          <w:p w14:paraId="141CC97D" w14:textId="77777777" w:rsidR="0042644F" w:rsidRPr="008D7A03" w:rsidRDefault="0042644F" w:rsidP="00110529">
            <w:pPr>
              <w:pStyle w:val="TableParagraph"/>
            </w:pPr>
            <w:r w:rsidRPr="008D7A03">
              <w:t>Установите последовательность этапов функционального цикла логистики в производстве:</w:t>
            </w:r>
          </w:p>
          <w:p w14:paraId="2F6A814D" w14:textId="77777777" w:rsidR="0042644F" w:rsidRPr="008D7A03" w:rsidRDefault="0042644F" w:rsidP="00110529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Обработка заказа службы сбыта на производство;</w:t>
            </w:r>
          </w:p>
          <w:p w14:paraId="23EF25FD" w14:textId="77777777" w:rsidR="0042644F" w:rsidRPr="008D7A03" w:rsidRDefault="0042644F" w:rsidP="00110529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Формирование запасов незавершенного производства</w:t>
            </w:r>
          </w:p>
          <w:p w14:paraId="28912B89" w14:textId="77777777" w:rsidR="0042644F" w:rsidRPr="008D7A03" w:rsidRDefault="0042644F" w:rsidP="00110529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Выдача материальных ресурсов в цеха</w:t>
            </w:r>
          </w:p>
          <w:p w14:paraId="643FEB54" w14:textId="77777777" w:rsidR="0042644F" w:rsidRPr="008D7A03" w:rsidRDefault="0042644F" w:rsidP="00110529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71" w:firstLine="0"/>
            </w:pPr>
            <w:r w:rsidRPr="008D7A03">
              <w:t>Формирование запасов готовой продукции</w:t>
            </w:r>
          </w:p>
          <w:p w14:paraId="46D62B9A" w14:textId="77777777" w:rsidR="0042644F" w:rsidRPr="008D7A03" w:rsidRDefault="0042644F" w:rsidP="00110529">
            <w:pPr>
              <w:pStyle w:val="TableParagraph"/>
            </w:pPr>
          </w:p>
        </w:tc>
        <w:tc>
          <w:tcPr>
            <w:tcW w:w="1559" w:type="dxa"/>
          </w:tcPr>
          <w:p w14:paraId="1BA63FB4" w14:textId="73D22510" w:rsidR="0042644F" w:rsidRPr="008D7A03" w:rsidRDefault="0042644F" w:rsidP="00DF05A7">
            <w:pPr>
              <w:pStyle w:val="TableParagraph"/>
              <w:tabs>
                <w:tab w:val="left" w:pos="432"/>
              </w:tabs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53E6ADC3" w14:textId="651A343D" w:rsidR="0042644F" w:rsidRPr="008D7A03" w:rsidRDefault="0042644F" w:rsidP="00110529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 w:rsidRPr="007255FF">
              <w:rPr>
                <w:iCs/>
              </w:rPr>
              <w:t>1,3,2,4</w:t>
            </w:r>
          </w:p>
        </w:tc>
      </w:tr>
      <w:tr w:rsidR="0042644F" w:rsidRPr="008D7A03" w14:paraId="24CA4A81" w14:textId="77777777" w:rsidTr="00CF00C7">
        <w:trPr>
          <w:trHeight w:val="1076"/>
        </w:trPr>
        <w:tc>
          <w:tcPr>
            <w:tcW w:w="662" w:type="dxa"/>
          </w:tcPr>
          <w:p w14:paraId="77447C19" w14:textId="749969F0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627" w:type="dxa"/>
          </w:tcPr>
          <w:p w14:paraId="122797F9" w14:textId="77777777" w:rsidR="0042644F" w:rsidRPr="008D7A03" w:rsidRDefault="0042644F" w:rsidP="00110529">
            <w:pPr>
              <w:widowControl/>
              <w:autoSpaceDE/>
              <w:autoSpaceDN/>
              <w:jc w:val="both"/>
            </w:pPr>
            <w:r w:rsidRPr="008D7A03">
              <w:rPr>
                <w:color w:val="000000"/>
              </w:rPr>
              <w:t>Линия работает в две смены по 8 часов. В течение смены на линии пре</w:t>
            </w:r>
            <w:r w:rsidRPr="008D7A03">
              <w:rPr>
                <w:color w:val="000000"/>
              </w:rPr>
              <w:softHyphen/>
              <w:t xml:space="preserve">дусмотрены 2 регламентированных перерыва по 15 минут. Программа </w:t>
            </w:r>
            <w:r w:rsidRPr="008D7A03">
              <w:rPr>
                <w:color w:val="000000"/>
              </w:rPr>
              <w:lastRenderedPageBreak/>
              <w:t>выпуска деталей за сутки 300 штук. Определить такт работы поточной линии</w:t>
            </w:r>
            <w:r w:rsidRPr="008D7A03">
              <w:t>:</w:t>
            </w:r>
          </w:p>
          <w:p w14:paraId="223D9F46" w14:textId="77777777" w:rsidR="0042644F" w:rsidRPr="008D7A03" w:rsidRDefault="0042644F" w:rsidP="00110529"/>
        </w:tc>
        <w:tc>
          <w:tcPr>
            <w:tcW w:w="1559" w:type="dxa"/>
          </w:tcPr>
          <w:p w14:paraId="6607F6DF" w14:textId="60B4E0B6" w:rsidR="0042644F" w:rsidRPr="008D7A03" w:rsidRDefault="0042644F" w:rsidP="00DF05A7">
            <w:pPr>
              <w:pStyle w:val="TableParagraph"/>
              <w:ind w:right="1"/>
              <w:jc w:val="both"/>
            </w:pPr>
            <w:r w:rsidRPr="008D7A03">
              <w:rPr>
                <w:spacing w:val="-2"/>
              </w:rPr>
              <w:lastRenderedPageBreak/>
              <w:t>ПК 2.2.</w:t>
            </w:r>
          </w:p>
        </w:tc>
        <w:tc>
          <w:tcPr>
            <w:tcW w:w="4618" w:type="dxa"/>
          </w:tcPr>
          <w:p w14:paraId="6FB74AF6" w14:textId="2D347197" w:rsidR="0042644F" w:rsidRPr="008D7A03" w:rsidRDefault="0042644F" w:rsidP="0042644F">
            <w:pPr>
              <w:pStyle w:val="cdt4ke"/>
              <w:numPr>
                <w:ilvl w:val="0"/>
                <w:numId w:val="45"/>
              </w:numPr>
              <w:spacing w:before="210" w:beforeAutospacing="0" w:after="0" w:afterAutospacing="0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Три;</w:t>
            </w:r>
          </w:p>
          <w:p w14:paraId="65C3A425" w14:textId="77777777" w:rsidR="0042644F" w:rsidRPr="008D7A03" w:rsidRDefault="0042644F" w:rsidP="00110529">
            <w:pPr>
              <w:pStyle w:val="cdt4ke"/>
              <w:numPr>
                <w:ilvl w:val="0"/>
                <w:numId w:val="45"/>
              </w:numPr>
              <w:spacing w:before="210" w:beforeAutospacing="0" w:after="0" w:afterAutospacing="0"/>
              <w:rPr>
                <w:color w:val="212121"/>
                <w:sz w:val="22"/>
                <w:szCs w:val="22"/>
              </w:rPr>
            </w:pPr>
            <w:r w:rsidRPr="008D7A03">
              <w:rPr>
                <w:color w:val="212121"/>
                <w:sz w:val="22"/>
                <w:szCs w:val="22"/>
              </w:rPr>
              <w:t>два;</w:t>
            </w:r>
          </w:p>
          <w:p w14:paraId="1D7D051F" w14:textId="77777777" w:rsidR="0042644F" w:rsidRPr="008D7A03" w:rsidRDefault="0042644F" w:rsidP="00110529">
            <w:pPr>
              <w:pStyle w:val="a7"/>
              <w:numPr>
                <w:ilvl w:val="0"/>
                <w:numId w:val="45"/>
              </w:numPr>
            </w:pPr>
            <w:r w:rsidRPr="008D7A03">
              <w:lastRenderedPageBreak/>
              <w:t xml:space="preserve">пять; </w:t>
            </w:r>
          </w:p>
          <w:p w14:paraId="603A3C65" w14:textId="77777777" w:rsidR="0042644F" w:rsidRPr="008D7A03" w:rsidRDefault="0042644F" w:rsidP="00110529">
            <w:pPr>
              <w:pStyle w:val="a7"/>
              <w:numPr>
                <w:ilvl w:val="0"/>
                <w:numId w:val="45"/>
              </w:numPr>
            </w:pPr>
            <w:r w:rsidRPr="008D7A03">
              <w:t>четыре.</w:t>
            </w:r>
          </w:p>
          <w:p w14:paraId="43C62D72" w14:textId="77777777" w:rsidR="0042644F" w:rsidRPr="008D7A03" w:rsidRDefault="0042644F" w:rsidP="0011052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42644F" w:rsidRPr="008D7A03" w14:paraId="25AE8806" w14:textId="77777777" w:rsidTr="00CF00C7">
        <w:trPr>
          <w:trHeight w:val="1076"/>
        </w:trPr>
        <w:tc>
          <w:tcPr>
            <w:tcW w:w="662" w:type="dxa"/>
          </w:tcPr>
          <w:p w14:paraId="7230AE1F" w14:textId="3C820E87" w:rsidR="0042644F" w:rsidRPr="008D7A03" w:rsidRDefault="0042644F" w:rsidP="0011052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10</w:t>
            </w:r>
          </w:p>
        </w:tc>
        <w:tc>
          <w:tcPr>
            <w:tcW w:w="3627" w:type="dxa"/>
          </w:tcPr>
          <w:p w14:paraId="3F002E05" w14:textId="3B0A85AE" w:rsidR="0042644F" w:rsidRDefault="0042644F" w:rsidP="0011052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83"/>
            </w:pPr>
            <w:r w:rsidRPr="008D7A03">
              <w:t>Выбрать недостатки логистических систем выталкивающего типа</w:t>
            </w:r>
            <w:r w:rsidR="00CF00C7">
              <w:t>:</w:t>
            </w:r>
          </w:p>
          <w:p w14:paraId="04F25DBF" w14:textId="77777777" w:rsidR="0042644F" w:rsidRDefault="0042644F" w:rsidP="0011052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83"/>
            </w:pPr>
          </w:p>
          <w:p w14:paraId="61031963" w14:textId="4E8FC830" w:rsidR="0042644F" w:rsidRPr="00047082" w:rsidRDefault="0042644F" w:rsidP="00110529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>Рост запасов незавершенного производства</w:t>
            </w:r>
          </w:p>
          <w:p w14:paraId="4EF1E339" w14:textId="6643DF56" w:rsidR="0042644F" w:rsidRPr="00047082" w:rsidRDefault="0042644F" w:rsidP="00110529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 xml:space="preserve">Задержки в работе </w:t>
            </w:r>
          </w:p>
          <w:p w14:paraId="30A6F001" w14:textId="77777777" w:rsidR="0042644F" w:rsidRDefault="0042644F" w:rsidP="00110529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>Работа сотрудников в обстановке повышенного спроса;</w:t>
            </w:r>
          </w:p>
          <w:p w14:paraId="526BA97E" w14:textId="0F52183B" w:rsidR="0042644F" w:rsidRPr="008D7A03" w:rsidRDefault="0042644F" w:rsidP="00110529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233" w:lineRule="exact"/>
              <w:ind w:left="71" w:firstLine="0"/>
            </w:pPr>
            <w:r w:rsidRPr="00047082">
              <w:t>Зависимость от высокого качества поставляемых материалов.</w:t>
            </w:r>
          </w:p>
        </w:tc>
        <w:tc>
          <w:tcPr>
            <w:tcW w:w="1559" w:type="dxa"/>
          </w:tcPr>
          <w:p w14:paraId="78409018" w14:textId="63E88BBB" w:rsidR="0042644F" w:rsidRPr="008D7A03" w:rsidRDefault="0042644F" w:rsidP="00DF05A7">
            <w:pPr>
              <w:pStyle w:val="TableParagraph"/>
              <w:jc w:val="both"/>
            </w:pPr>
            <w:r w:rsidRPr="008D7A03">
              <w:rPr>
                <w:spacing w:val="-2"/>
              </w:rPr>
              <w:t>ПК 2.2.</w:t>
            </w:r>
          </w:p>
        </w:tc>
        <w:tc>
          <w:tcPr>
            <w:tcW w:w="4618" w:type="dxa"/>
          </w:tcPr>
          <w:p w14:paraId="5F5D2315" w14:textId="64FDA438" w:rsidR="0042644F" w:rsidRPr="007255FF" w:rsidRDefault="0042644F" w:rsidP="00110529">
            <w:pPr>
              <w:pStyle w:val="TableParagraph"/>
              <w:numPr>
                <w:ilvl w:val="0"/>
                <w:numId w:val="47"/>
              </w:numPr>
              <w:spacing w:line="233" w:lineRule="exact"/>
              <w:ind w:left="0" w:firstLine="0"/>
              <w:rPr>
                <w:b/>
                <w:bCs/>
              </w:rPr>
            </w:pPr>
            <w:r w:rsidRPr="007255FF">
              <w:rPr>
                <w:b/>
                <w:bCs/>
              </w:rPr>
              <w:t>Рост запасов незавершенного про</w:t>
            </w:r>
            <w:r>
              <w:rPr>
                <w:b/>
                <w:bCs/>
              </w:rPr>
              <w:t>изводства</w:t>
            </w:r>
            <w:r w:rsidRPr="007255FF">
              <w:rPr>
                <w:b/>
                <w:bCs/>
              </w:rPr>
              <w:t>.</w:t>
            </w:r>
          </w:p>
          <w:p w14:paraId="1317CC0D" w14:textId="486E7BEF" w:rsidR="0042644F" w:rsidRPr="007255FF" w:rsidRDefault="0042644F" w:rsidP="00110529">
            <w:pPr>
              <w:pStyle w:val="TableParagraph"/>
              <w:numPr>
                <w:ilvl w:val="0"/>
                <w:numId w:val="47"/>
              </w:numPr>
              <w:spacing w:line="233" w:lineRule="exact"/>
              <w:ind w:left="0" w:firstLine="0"/>
              <w:rPr>
                <w:b/>
                <w:bCs/>
              </w:rPr>
            </w:pPr>
            <w:r w:rsidRPr="007255FF">
              <w:rPr>
                <w:b/>
                <w:bCs/>
              </w:rPr>
              <w:t xml:space="preserve">Задержки в работе </w:t>
            </w:r>
          </w:p>
          <w:p w14:paraId="7CE7B817" w14:textId="77777777" w:rsidR="0042644F" w:rsidRDefault="0042644F" w:rsidP="00AE2974">
            <w:pPr>
              <w:pStyle w:val="TableParagraph"/>
              <w:numPr>
                <w:ilvl w:val="0"/>
                <w:numId w:val="47"/>
              </w:numPr>
              <w:spacing w:line="233" w:lineRule="exact"/>
              <w:ind w:left="0" w:firstLine="0"/>
            </w:pPr>
            <w:r w:rsidRPr="008D7A03">
              <w:t>Работа сотрудников в обстановке повышенного спроса;</w:t>
            </w:r>
          </w:p>
          <w:p w14:paraId="37C1ED04" w14:textId="5B0C2B58" w:rsidR="0042644F" w:rsidRPr="008D7A03" w:rsidRDefault="0042644F" w:rsidP="00AE2974">
            <w:pPr>
              <w:pStyle w:val="TableParagraph"/>
              <w:numPr>
                <w:ilvl w:val="0"/>
                <w:numId w:val="47"/>
              </w:numPr>
              <w:spacing w:line="233" w:lineRule="exact"/>
              <w:ind w:left="0" w:firstLine="0"/>
            </w:pPr>
            <w:r w:rsidRPr="008D7A03">
              <w:t>Зависимость от высокого качества поставляемых материалов.</w:t>
            </w:r>
          </w:p>
        </w:tc>
      </w:tr>
    </w:tbl>
    <w:p w14:paraId="63548094" w14:textId="77777777" w:rsidR="00507BF5" w:rsidRDefault="00507BF5" w:rsidP="00104404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572E7007" w14:textId="77777777" w:rsidR="009168F0" w:rsidRDefault="009168F0" w:rsidP="009168F0">
      <w:pPr>
        <w:pStyle w:val="a3"/>
        <w:rPr>
          <w:b/>
          <w:sz w:val="2"/>
        </w:rPr>
      </w:pPr>
    </w:p>
    <w:p w14:paraId="36405DD8" w14:textId="3CECB07C" w:rsidR="009168F0" w:rsidRPr="008D7A03" w:rsidRDefault="009168F0" w:rsidP="009168F0">
      <w:pPr>
        <w:spacing w:line="233" w:lineRule="exact"/>
        <w:jc w:val="both"/>
        <w:rPr>
          <w:spacing w:val="-2"/>
        </w:rPr>
      </w:pPr>
    </w:p>
    <w:sectPr w:rsidR="009168F0" w:rsidRPr="008D7A03" w:rsidSect="003B7341">
      <w:pgSz w:w="11910" w:h="16840"/>
      <w:pgMar w:top="1060" w:right="860" w:bottom="1200" w:left="9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2A93" w14:textId="77777777" w:rsidR="00B65344" w:rsidRDefault="00B65344">
      <w:r>
        <w:separator/>
      </w:r>
    </w:p>
  </w:endnote>
  <w:endnote w:type="continuationSeparator" w:id="0">
    <w:p w14:paraId="69F7AED0" w14:textId="77777777" w:rsidR="00B65344" w:rsidRDefault="00B6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9168F0" w:rsidRDefault="009168F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14C6F1E6" w:rsidR="009168F0" w:rsidRDefault="009168F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2644F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14C6F1E6" w:rsidR="009168F0" w:rsidRDefault="009168F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2644F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0B3A" w14:textId="77777777" w:rsidR="00B65344" w:rsidRDefault="00B65344">
      <w:r>
        <w:separator/>
      </w:r>
    </w:p>
  </w:footnote>
  <w:footnote w:type="continuationSeparator" w:id="0">
    <w:p w14:paraId="6BBD8557" w14:textId="77777777" w:rsidR="00B65344" w:rsidRDefault="00B65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2C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E241D"/>
    <w:multiLevelType w:val="hybridMultilevel"/>
    <w:tmpl w:val="B8EA8100"/>
    <w:lvl w:ilvl="0" w:tplc="94342B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825255A"/>
    <w:multiLevelType w:val="hybridMultilevel"/>
    <w:tmpl w:val="22BE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527EB"/>
    <w:multiLevelType w:val="hybridMultilevel"/>
    <w:tmpl w:val="8AA2DA2C"/>
    <w:lvl w:ilvl="0" w:tplc="5374ED4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 w15:restartNumberingAfterBreak="0">
    <w:nsid w:val="117864CD"/>
    <w:multiLevelType w:val="hybridMultilevel"/>
    <w:tmpl w:val="B5B0A80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1AF234C"/>
    <w:multiLevelType w:val="hybridMultilevel"/>
    <w:tmpl w:val="575AA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C7295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5425F0"/>
    <w:multiLevelType w:val="multilevel"/>
    <w:tmpl w:val="47B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CF404D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E287C"/>
    <w:multiLevelType w:val="hybridMultilevel"/>
    <w:tmpl w:val="532AC996"/>
    <w:lvl w:ilvl="0" w:tplc="7328361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26E72E12"/>
    <w:multiLevelType w:val="multilevel"/>
    <w:tmpl w:val="C10EE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C224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843D2C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E7888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2E7D3E19"/>
    <w:multiLevelType w:val="hybridMultilevel"/>
    <w:tmpl w:val="BD0ADF4C"/>
    <w:lvl w:ilvl="0" w:tplc="767499E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09205E8"/>
    <w:multiLevelType w:val="hybridMultilevel"/>
    <w:tmpl w:val="80A237F6"/>
    <w:lvl w:ilvl="0" w:tplc="19AC5BF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E9773D3"/>
    <w:multiLevelType w:val="hybridMultilevel"/>
    <w:tmpl w:val="4B486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49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9D745F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365BA0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A10761"/>
    <w:multiLevelType w:val="hybridMultilevel"/>
    <w:tmpl w:val="5C22E76A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44E66CDD"/>
    <w:multiLevelType w:val="hybridMultilevel"/>
    <w:tmpl w:val="04408E8C"/>
    <w:lvl w:ilvl="0" w:tplc="C394A43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46A44EEC"/>
    <w:multiLevelType w:val="multilevel"/>
    <w:tmpl w:val="EAFE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875154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421509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76A1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DF57D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2A7876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693C28"/>
    <w:multiLevelType w:val="hybridMultilevel"/>
    <w:tmpl w:val="C97A03A2"/>
    <w:lvl w:ilvl="0" w:tplc="126630B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6DF6EAA"/>
    <w:multiLevelType w:val="hybridMultilevel"/>
    <w:tmpl w:val="8358286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5D1835C2"/>
    <w:multiLevelType w:val="hybridMultilevel"/>
    <w:tmpl w:val="2B3AB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72908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E896A93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DE1E02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2B2234"/>
    <w:multiLevelType w:val="hybridMultilevel"/>
    <w:tmpl w:val="C7C43F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87818"/>
    <w:multiLevelType w:val="hybridMultilevel"/>
    <w:tmpl w:val="C1963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41BDD"/>
    <w:multiLevelType w:val="hybridMultilevel"/>
    <w:tmpl w:val="96BC5136"/>
    <w:lvl w:ilvl="0" w:tplc="09CAD52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6B7B1C92"/>
    <w:multiLevelType w:val="hybridMultilevel"/>
    <w:tmpl w:val="6ADAB44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9" w15:restartNumberingAfterBreak="0">
    <w:nsid w:val="6C8338F8"/>
    <w:multiLevelType w:val="hybridMultilevel"/>
    <w:tmpl w:val="948419B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DCF6F5F"/>
    <w:multiLevelType w:val="multilevel"/>
    <w:tmpl w:val="47BA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852D8D"/>
    <w:multiLevelType w:val="hybridMultilevel"/>
    <w:tmpl w:val="6B02A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F170B"/>
    <w:multiLevelType w:val="hybridMultilevel"/>
    <w:tmpl w:val="6C928640"/>
    <w:lvl w:ilvl="0" w:tplc="04190017">
      <w:start w:val="1"/>
      <w:numFmt w:val="lowerLett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3" w15:restartNumberingAfterBreak="0">
    <w:nsid w:val="7B3503E7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A87997"/>
    <w:multiLevelType w:val="hybridMultilevel"/>
    <w:tmpl w:val="2C78814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E25233D"/>
    <w:multiLevelType w:val="hybridMultilevel"/>
    <w:tmpl w:val="39C6E77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902536"/>
    <w:multiLevelType w:val="hybridMultilevel"/>
    <w:tmpl w:val="F8DCC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430964">
    <w:abstractNumId w:val="29"/>
  </w:num>
  <w:num w:numId="2" w16cid:durableId="1523284208">
    <w:abstractNumId w:val="45"/>
  </w:num>
  <w:num w:numId="3" w16cid:durableId="1428766475">
    <w:abstractNumId w:val="11"/>
  </w:num>
  <w:num w:numId="4" w16cid:durableId="1136684110">
    <w:abstractNumId w:val="33"/>
  </w:num>
  <w:num w:numId="5" w16cid:durableId="199900547">
    <w:abstractNumId w:val="25"/>
  </w:num>
  <w:num w:numId="6" w16cid:durableId="2003848437">
    <w:abstractNumId w:val="26"/>
  </w:num>
  <w:num w:numId="7" w16cid:durableId="1241908312">
    <w:abstractNumId w:val="34"/>
  </w:num>
  <w:num w:numId="8" w16cid:durableId="824665970">
    <w:abstractNumId w:val="43"/>
  </w:num>
  <w:num w:numId="9" w16cid:durableId="1916088105">
    <w:abstractNumId w:val="32"/>
  </w:num>
  <w:num w:numId="10" w16cid:durableId="1380395462">
    <w:abstractNumId w:val="19"/>
  </w:num>
  <w:num w:numId="11" w16cid:durableId="303050467">
    <w:abstractNumId w:val="0"/>
  </w:num>
  <w:num w:numId="12" w16cid:durableId="2122869591">
    <w:abstractNumId w:val="17"/>
  </w:num>
  <w:num w:numId="13" w16cid:durableId="1781218961">
    <w:abstractNumId w:val="18"/>
  </w:num>
  <w:num w:numId="14" w16cid:durableId="543173423">
    <w:abstractNumId w:val="42"/>
  </w:num>
  <w:num w:numId="15" w16cid:durableId="902646209">
    <w:abstractNumId w:val="35"/>
  </w:num>
  <w:num w:numId="16" w16cid:durableId="903949179">
    <w:abstractNumId w:val="6"/>
  </w:num>
  <w:num w:numId="17" w16cid:durableId="195122113">
    <w:abstractNumId w:val="12"/>
  </w:num>
  <w:num w:numId="18" w16cid:durableId="383602865">
    <w:abstractNumId w:val="24"/>
  </w:num>
  <w:num w:numId="19" w16cid:durableId="1114636369">
    <w:abstractNumId w:val="8"/>
  </w:num>
  <w:num w:numId="20" w16cid:durableId="2100831590">
    <w:abstractNumId w:val="36"/>
  </w:num>
  <w:num w:numId="21" w16cid:durableId="689529822">
    <w:abstractNumId w:val="46"/>
  </w:num>
  <w:num w:numId="22" w16cid:durableId="1933319046">
    <w:abstractNumId w:val="23"/>
  </w:num>
  <w:num w:numId="23" w16cid:durableId="1176531584">
    <w:abstractNumId w:val="27"/>
  </w:num>
  <w:num w:numId="24" w16cid:durableId="436294536">
    <w:abstractNumId w:val="5"/>
  </w:num>
  <w:num w:numId="25" w16cid:durableId="182482253">
    <w:abstractNumId w:val="9"/>
  </w:num>
  <w:num w:numId="26" w16cid:durableId="1716007306">
    <w:abstractNumId w:val="2"/>
  </w:num>
  <w:num w:numId="27" w16cid:durableId="1457218353">
    <w:abstractNumId w:val="13"/>
  </w:num>
  <w:num w:numId="28" w16cid:durableId="636105755">
    <w:abstractNumId w:val="14"/>
  </w:num>
  <w:num w:numId="29" w16cid:durableId="353582672">
    <w:abstractNumId w:val="37"/>
  </w:num>
  <w:num w:numId="30" w16cid:durableId="534467816">
    <w:abstractNumId w:val="21"/>
  </w:num>
  <w:num w:numId="31" w16cid:durableId="864445089">
    <w:abstractNumId w:val="3"/>
  </w:num>
  <w:num w:numId="32" w16cid:durableId="534081067">
    <w:abstractNumId w:val="1"/>
  </w:num>
  <w:num w:numId="33" w16cid:durableId="1896621866">
    <w:abstractNumId w:val="28"/>
  </w:num>
  <w:num w:numId="34" w16cid:durableId="400106378">
    <w:abstractNumId w:val="15"/>
  </w:num>
  <w:num w:numId="35" w16cid:durableId="1443837435">
    <w:abstractNumId w:val="10"/>
  </w:num>
  <w:num w:numId="36" w16cid:durableId="1257864691">
    <w:abstractNumId w:val="7"/>
  </w:num>
  <w:num w:numId="37" w16cid:durableId="1890072641">
    <w:abstractNumId w:val="40"/>
  </w:num>
  <w:num w:numId="38" w16cid:durableId="1136070650">
    <w:abstractNumId w:val="22"/>
  </w:num>
  <w:num w:numId="39" w16cid:durableId="2138140903">
    <w:abstractNumId w:val="20"/>
  </w:num>
  <w:num w:numId="40" w16cid:durableId="1749301863">
    <w:abstractNumId w:val="44"/>
  </w:num>
  <w:num w:numId="41" w16cid:durableId="1530148355">
    <w:abstractNumId w:val="31"/>
  </w:num>
  <w:num w:numId="42" w16cid:durableId="1055392781">
    <w:abstractNumId w:val="38"/>
  </w:num>
  <w:num w:numId="43" w16cid:durableId="260771178">
    <w:abstractNumId w:val="39"/>
  </w:num>
  <w:num w:numId="44" w16cid:durableId="952786902">
    <w:abstractNumId w:val="16"/>
  </w:num>
  <w:num w:numId="45" w16cid:durableId="1034115640">
    <w:abstractNumId w:val="41"/>
  </w:num>
  <w:num w:numId="46" w16cid:durableId="474834577">
    <w:abstractNumId w:val="4"/>
  </w:num>
  <w:num w:numId="47" w16cid:durableId="143080810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A22"/>
    <w:rsid w:val="000B754F"/>
    <w:rsid w:val="00104404"/>
    <w:rsid w:val="00105729"/>
    <w:rsid w:val="00110529"/>
    <w:rsid w:val="00112678"/>
    <w:rsid w:val="00116F47"/>
    <w:rsid w:val="00117DD7"/>
    <w:rsid w:val="001279E5"/>
    <w:rsid w:val="00144415"/>
    <w:rsid w:val="001664E5"/>
    <w:rsid w:val="001721F0"/>
    <w:rsid w:val="00185F56"/>
    <w:rsid w:val="001A1A3A"/>
    <w:rsid w:val="001B4BAA"/>
    <w:rsid w:val="001D07A6"/>
    <w:rsid w:val="001D34F7"/>
    <w:rsid w:val="001D4671"/>
    <w:rsid w:val="001D7167"/>
    <w:rsid w:val="001E7CF5"/>
    <w:rsid w:val="002146DD"/>
    <w:rsid w:val="002624DA"/>
    <w:rsid w:val="002757E0"/>
    <w:rsid w:val="002A047E"/>
    <w:rsid w:val="002B1968"/>
    <w:rsid w:val="002F336F"/>
    <w:rsid w:val="003034B9"/>
    <w:rsid w:val="00320070"/>
    <w:rsid w:val="003266E7"/>
    <w:rsid w:val="003337D5"/>
    <w:rsid w:val="00333E3E"/>
    <w:rsid w:val="0034350C"/>
    <w:rsid w:val="0037720E"/>
    <w:rsid w:val="0038258A"/>
    <w:rsid w:val="003A3BE2"/>
    <w:rsid w:val="003B7341"/>
    <w:rsid w:val="003E32A6"/>
    <w:rsid w:val="0040533B"/>
    <w:rsid w:val="0042598A"/>
    <w:rsid w:val="0042644F"/>
    <w:rsid w:val="00445018"/>
    <w:rsid w:val="004F4109"/>
    <w:rsid w:val="005006AD"/>
    <w:rsid w:val="00507BF5"/>
    <w:rsid w:val="00510349"/>
    <w:rsid w:val="0054142F"/>
    <w:rsid w:val="0055533C"/>
    <w:rsid w:val="005827C5"/>
    <w:rsid w:val="00583E0A"/>
    <w:rsid w:val="005A4045"/>
    <w:rsid w:val="005B0C9C"/>
    <w:rsid w:val="005B40B1"/>
    <w:rsid w:val="005C3F88"/>
    <w:rsid w:val="005F01D9"/>
    <w:rsid w:val="00622004"/>
    <w:rsid w:val="00632710"/>
    <w:rsid w:val="006346C7"/>
    <w:rsid w:val="00657F21"/>
    <w:rsid w:val="006A52B0"/>
    <w:rsid w:val="006A6FD4"/>
    <w:rsid w:val="006B1D96"/>
    <w:rsid w:val="006C4C58"/>
    <w:rsid w:val="006D10D4"/>
    <w:rsid w:val="006D2448"/>
    <w:rsid w:val="006F45AF"/>
    <w:rsid w:val="0071754F"/>
    <w:rsid w:val="007564ED"/>
    <w:rsid w:val="00764DE1"/>
    <w:rsid w:val="00773416"/>
    <w:rsid w:val="00777D43"/>
    <w:rsid w:val="007A7949"/>
    <w:rsid w:val="007D53CA"/>
    <w:rsid w:val="007E34B4"/>
    <w:rsid w:val="007F58F0"/>
    <w:rsid w:val="00821242"/>
    <w:rsid w:val="00822DB6"/>
    <w:rsid w:val="00830908"/>
    <w:rsid w:val="00837A60"/>
    <w:rsid w:val="00844B98"/>
    <w:rsid w:val="008D5460"/>
    <w:rsid w:val="008D7A03"/>
    <w:rsid w:val="009168F0"/>
    <w:rsid w:val="0094536C"/>
    <w:rsid w:val="00946818"/>
    <w:rsid w:val="0096423F"/>
    <w:rsid w:val="00967347"/>
    <w:rsid w:val="0096757B"/>
    <w:rsid w:val="009A175B"/>
    <w:rsid w:val="009B6CF6"/>
    <w:rsid w:val="009E24CF"/>
    <w:rsid w:val="009F0C04"/>
    <w:rsid w:val="009F1D4B"/>
    <w:rsid w:val="009F51C4"/>
    <w:rsid w:val="00A04229"/>
    <w:rsid w:val="00A1674E"/>
    <w:rsid w:val="00A249B5"/>
    <w:rsid w:val="00A34F42"/>
    <w:rsid w:val="00A47451"/>
    <w:rsid w:val="00A76C84"/>
    <w:rsid w:val="00A808D5"/>
    <w:rsid w:val="00AA2911"/>
    <w:rsid w:val="00AD67C7"/>
    <w:rsid w:val="00AE04A1"/>
    <w:rsid w:val="00AE2974"/>
    <w:rsid w:val="00AF0539"/>
    <w:rsid w:val="00B435DA"/>
    <w:rsid w:val="00B6009D"/>
    <w:rsid w:val="00B62794"/>
    <w:rsid w:val="00B65344"/>
    <w:rsid w:val="00B81BD5"/>
    <w:rsid w:val="00BA241B"/>
    <w:rsid w:val="00BB79CC"/>
    <w:rsid w:val="00BF3D90"/>
    <w:rsid w:val="00BF669B"/>
    <w:rsid w:val="00C06905"/>
    <w:rsid w:val="00C2702A"/>
    <w:rsid w:val="00C412CA"/>
    <w:rsid w:val="00C874E3"/>
    <w:rsid w:val="00CF00C7"/>
    <w:rsid w:val="00D035E9"/>
    <w:rsid w:val="00D1075A"/>
    <w:rsid w:val="00D26373"/>
    <w:rsid w:val="00D27F36"/>
    <w:rsid w:val="00D52588"/>
    <w:rsid w:val="00D64C8A"/>
    <w:rsid w:val="00DA5BA7"/>
    <w:rsid w:val="00DB3D55"/>
    <w:rsid w:val="00DD05ED"/>
    <w:rsid w:val="00DD525F"/>
    <w:rsid w:val="00DE1A53"/>
    <w:rsid w:val="00DF05A7"/>
    <w:rsid w:val="00DF117D"/>
    <w:rsid w:val="00DF3AB1"/>
    <w:rsid w:val="00E07CF6"/>
    <w:rsid w:val="00E21D33"/>
    <w:rsid w:val="00E507FA"/>
    <w:rsid w:val="00E54A60"/>
    <w:rsid w:val="00E837A5"/>
    <w:rsid w:val="00E84FE2"/>
    <w:rsid w:val="00EC1BD2"/>
    <w:rsid w:val="00EE6CE6"/>
    <w:rsid w:val="00EE75B9"/>
    <w:rsid w:val="00EF6DFE"/>
    <w:rsid w:val="00F06F43"/>
    <w:rsid w:val="00F512DC"/>
    <w:rsid w:val="00FC51C1"/>
    <w:rsid w:val="00FC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51B22C2-6C27-4B5D-B205-D7E2D338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link w:val="a8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9">
    <w:name w:val="head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53C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53C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Абзац списка Знак"/>
    <w:link w:val="a7"/>
    <w:uiPriority w:val="1"/>
    <w:locked/>
    <w:rsid w:val="007D53CA"/>
    <w:rPr>
      <w:rFonts w:ascii="Times New Roman" w:eastAsia="Times New Roman" w:hAnsi="Times New Roman" w:cs="Times New Roman"/>
      <w:lang w:val="ru-RU"/>
    </w:rPr>
  </w:style>
  <w:style w:type="table" w:styleId="af0">
    <w:name w:val="Table Grid"/>
    <w:basedOn w:val="a1"/>
    <w:rsid w:val="00BA241B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dt4ke">
    <w:name w:val="cdt4ke"/>
    <w:basedOn w:val="a"/>
    <w:rsid w:val="009E24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A249B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27F3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30</cp:revision>
  <dcterms:created xsi:type="dcterms:W3CDTF">2024-10-21T13:36:00Z</dcterms:created>
  <dcterms:modified xsi:type="dcterms:W3CDTF">2025-02-05T06:54:00Z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