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B002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-600" w:firstLine="0"/>
        <w:jc w:val="left"/>
        <w:rPr>
          <w:rFonts w:eastAsia="Times New Roman" w:cs="Times New Roman"/>
          <w:sz w:val="20"/>
          <w:szCs w:val="24"/>
          <w:lang w:val="en-US"/>
        </w:rPr>
      </w:pPr>
    </w:p>
    <w:p w14:paraId="41BEF4B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BE44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F625B2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B4F58C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E0DCF4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17988D3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E82F8EB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1942949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C00AE28" w14:textId="77777777" w:rsidR="000273A5" w:rsidRPr="004E6756" w:rsidRDefault="000273A5" w:rsidP="000273A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1263029" w14:textId="77777777" w:rsidR="000273A5" w:rsidRDefault="000273A5" w:rsidP="000273A5">
      <w:pPr>
        <w:pStyle w:val="ab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62D6339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86A67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EACDEF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8F1E13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25941F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444B70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80EF60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026648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41AA0E9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C9BF2C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5BE420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EF77F5A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7DD68C0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4086B69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20D76E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54989CB" w14:textId="1F4544F9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38140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F651DDE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37B8DE" w14:textId="77777777" w:rsidR="006464AF" w:rsidRPr="006464AF" w:rsidRDefault="006464AF" w:rsidP="006464AF">
      <w:pPr>
        <w:widowControl w:val="0"/>
        <w:autoSpaceDE w:val="0"/>
        <w:autoSpaceDN w:val="0"/>
        <w:spacing w:before="67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BC1A1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52" w:right="576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z w:val="24"/>
        </w:rPr>
        <w:t>ФОНД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z w:val="24"/>
        </w:rPr>
        <w:t>ОЦЕНОЧНЫХ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pacing w:val="-2"/>
          <w:sz w:val="24"/>
        </w:rPr>
        <w:t>СРЕДСТВ</w:t>
      </w:r>
    </w:p>
    <w:p w14:paraId="4C414D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005297E7" w14:textId="77777777" w:rsidR="006464AF" w:rsidRPr="006464AF" w:rsidRDefault="006464AF" w:rsidP="006464AF">
      <w:pPr>
        <w:widowControl w:val="0"/>
        <w:autoSpaceDE w:val="0"/>
        <w:autoSpaceDN w:val="0"/>
        <w:spacing w:before="1" w:line="240" w:lineRule="auto"/>
        <w:ind w:left="52" w:right="577" w:firstLine="0"/>
        <w:jc w:val="center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УЧЕБНОЙ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ДИСЦИПЛИНЫ</w:t>
      </w:r>
    </w:p>
    <w:p w14:paraId="7B9A380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6637C51" w14:textId="1334BBD1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220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color="000000"/>
        </w:rPr>
        <w:t>ОП</w:t>
      </w:r>
      <w:r w:rsidRPr="006464AF">
        <w:rPr>
          <w:rFonts w:eastAsia="Times New Roman" w:cs="Times New Roman"/>
          <w:b/>
          <w:bCs/>
          <w:szCs w:val="28"/>
          <w:u w:color="000000"/>
        </w:rPr>
        <w:t>.</w:t>
      </w:r>
      <w:r w:rsidR="00494FE9">
        <w:rPr>
          <w:rFonts w:eastAsia="Times New Roman" w:cs="Times New Roman"/>
          <w:b/>
          <w:bCs/>
          <w:szCs w:val="28"/>
          <w:u w:color="000000"/>
        </w:rPr>
        <w:t>0</w:t>
      </w:r>
      <w:r w:rsidR="000F7EBA">
        <w:rPr>
          <w:rFonts w:eastAsia="Times New Roman" w:cs="Times New Roman"/>
          <w:b/>
          <w:bCs/>
          <w:szCs w:val="28"/>
          <w:u w:color="000000"/>
        </w:rPr>
        <w:t>8</w:t>
      </w:r>
      <w:r w:rsidRPr="006464AF">
        <w:rPr>
          <w:rFonts w:eastAsia="Times New Roman" w:cs="Times New Roman"/>
          <w:bCs/>
          <w:szCs w:val="28"/>
          <w:u w:color="000000"/>
        </w:rPr>
        <w:t xml:space="preserve"> </w:t>
      </w:r>
      <w:r w:rsidR="00494FE9">
        <w:rPr>
          <w:rFonts w:eastAsia="Times New Roman" w:cs="Times New Roman"/>
          <w:b/>
          <w:bCs/>
          <w:spacing w:val="-2"/>
          <w:szCs w:val="28"/>
          <w:u w:color="000000"/>
        </w:rPr>
        <w:t>«Налоги и налогообложение</w:t>
      </w:r>
      <w:r w:rsidRPr="006464AF">
        <w:rPr>
          <w:rFonts w:eastAsia="Times New Roman" w:cs="Times New Roman"/>
          <w:b/>
          <w:bCs/>
          <w:spacing w:val="-2"/>
          <w:szCs w:val="28"/>
          <w:u w:color="000000"/>
        </w:rPr>
        <w:t>»</w:t>
      </w:r>
    </w:p>
    <w:p w14:paraId="11A524B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6464AF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077D580C" w14:textId="72A2E845" w:rsidR="006464AF" w:rsidRPr="006464AF" w:rsidRDefault="006464AF" w:rsidP="006464AF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lastRenderedPageBreak/>
        <w:t xml:space="preserve">Фонд оценочных средств по учебной дисциплине </w:t>
      </w:r>
      <w:r w:rsidR="00D13C21">
        <w:rPr>
          <w:rFonts w:eastAsia="Times New Roman" w:cs="Times New Roman"/>
          <w:sz w:val="24"/>
          <w:szCs w:val="24"/>
        </w:rPr>
        <w:t>ОП.0</w:t>
      </w:r>
      <w:r w:rsidR="000F7EBA">
        <w:rPr>
          <w:rFonts w:eastAsia="Times New Roman" w:cs="Times New Roman"/>
          <w:sz w:val="24"/>
          <w:szCs w:val="24"/>
        </w:rPr>
        <w:t>8</w:t>
      </w:r>
      <w:r w:rsidR="00D13C21">
        <w:rPr>
          <w:rFonts w:eastAsia="Times New Roman" w:cs="Times New Roman"/>
          <w:sz w:val="24"/>
          <w:szCs w:val="24"/>
        </w:rPr>
        <w:t xml:space="preserve"> Налоги и налогообложение</w:t>
      </w:r>
      <w:r w:rsidRPr="006464AF">
        <w:rPr>
          <w:rFonts w:eastAsia="Times New Roman" w:cs="Times New Roman"/>
          <w:sz w:val="24"/>
          <w:szCs w:val="24"/>
        </w:rPr>
        <w:t xml:space="preserve"> разработан на основе рабочей программы учебной дисциплин</w:t>
      </w:r>
      <w:r w:rsidR="002F3E90">
        <w:rPr>
          <w:rFonts w:eastAsia="Times New Roman" w:cs="Times New Roman"/>
          <w:sz w:val="24"/>
          <w:szCs w:val="24"/>
        </w:rPr>
        <w:t>ы «Налоги и налогообложение</w:t>
      </w:r>
      <w:r w:rsidRPr="006464AF">
        <w:rPr>
          <w:rFonts w:eastAsia="Times New Roman" w:cs="Times New Roman"/>
          <w:sz w:val="24"/>
          <w:szCs w:val="24"/>
        </w:rPr>
        <w:t>» для сп</w:t>
      </w:r>
      <w:r w:rsidR="00D13C21">
        <w:rPr>
          <w:rFonts w:eastAsia="Times New Roman" w:cs="Times New Roman"/>
          <w:sz w:val="24"/>
          <w:szCs w:val="24"/>
        </w:rPr>
        <w:t>ециальности 38.02.03 Операционная деятельность в логистике</w:t>
      </w:r>
      <w:r w:rsidRPr="006464AF">
        <w:rPr>
          <w:rFonts w:eastAsia="Times New Roman" w:cs="Times New Roman"/>
          <w:sz w:val="24"/>
          <w:szCs w:val="24"/>
        </w:rPr>
        <w:t>.</w:t>
      </w:r>
    </w:p>
    <w:p w14:paraId="6EA76B3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C8B8F8" w14:textId="68AEBEE3" w:rsidR="000273A5" w:rsidRPr="004E6756" w:rsidRDefault="000273A5" w:rsidP="000273A5">
      <w:pPr>
        <w:tabs>
          <w:tab w:val="center" w:pos="-2127"/>
          <w:tab w:val="right" w:pos="10065"/>
        </w:tabs>
        <w:spacing w:before="240" w:after="60"/>
        <w:ind w:left="24" w:hanging="24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>программа дисциплины «Налоги и налогообложение</w:t>
      </w:r>
      <w:r w:rsidRPr="004E6756">
        <w:rPr>
          <w:b/>
          <w:bCs/>
          <w:sz w:val="26"/>
          <w:szCs w:val="26"/>
          <w:lang w:eastAsia="ru-RU"/>
        </w:rPr>
        <w:t xml:space="preserve">» рассмотрена и одобрена на заседании </w:t>
      </w:r>
      <w:r w:rsidR="00C31016">
        <w:rPr>
          <w:b/>
          <w:bCs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27CA342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33F246B" w14:textId="77777777" w:rsidR="006464AF" w:rsidRPr="006464AF" w:rsidRDefault="006464AF" w:rsidP="006464AF">
      <w:pPr>
        <w:widowControl w:val="0"/>
        <w:autoSpaceDE w:val="0"/>
        <w:autoSpaceDN w:val="0"/>
        <w:spacing w:before="254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864E074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102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Организация -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разработчик: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РАНХиГС</w:t>
      </w:r>
    </w:p>
    <w:p w14:paraId="5103BC3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  <w:sectPr w:rsidR="006464AF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1757C653" w14:textId="77777777" w:rsidR="006464AF" w:rsidRPr="006464AF" w:rsidRDefault="006464AF" w:rsidP="006464AF">
      <w:pPr>
        <w:widowControl w:val="0"/>
        <w:autoSpaceDE w:val="0"/>
        <w:autoSpaceDN w:val="0"/>
        <w:spacing w:before="64" w:line="240" w:lineRule="auto"/>
        <w:ind w:left="511" w:right="525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eastAsia="Times New Roman" w:cs="Times New Roman"/>
          <w:sz w:val="22"/>
        </w:rPr>
        <w:id w:val="678468817"/>
        <w:docPartObj>
          <w:docPartGallery w:val="Table of Contents"/>
          <w:docPartUnique/>
        </w:docPartObj>
      </w:sdtPr>
      <w:sdtContent>
        <w:p w14:paraId="1D6010CE" w14:textId="77777777" w:rsidR="006464AF" w:rsidRPr="006464AF" w:rsidRDefault="006464AF" w:rsidP="006464AF">
          <w:pPr>
            <w:widowControl w:val="0"/>
            <w:numPr>
              <w:ilvl w:val="0"/>
              <w:numId w:val="9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begin"/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instrText xml:space="preserve">TOC \o "1-2" \h \z \u </w:instrText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separate"/>
          </w:r>
          <w:hyperlink w:anchor="_bookmark0" w:history="1"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Паспорт</w:t>
            </w:r>
            <w:r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по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pacing w:val="-5"/>
                <w:sz w:val="24"/>
                <w:szCs w:val="24"/>
              </w:rPr>
              <w:t>РПД</w:t>
            </w:r>
            <w:r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09718096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1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Область</w:t>
            </w:r>
            <w:r w:rsidR="006464AF" w:rsidRPr="006464AF">
              <w:rPr>
                <w:rFonts w:eastAsia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применения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25EB47C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2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Цели</w:t>
            </w:r>
            <w:r w:rsidR="006464AF" w:rsidRPr="006464AF">
              <w:rPr>
                <w:rFonts w:eastAsia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и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задачи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63EE983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3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Формы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проведения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16913915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4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для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20AC9CCF" w14:textId="5C47A315" w:rsidR="006464AF" w:rsidRDefault="006464AF" w:rsidP="006464AF">
          <w:pPr>
            <w:jc w:val="right"/>
            <w:sectPr w:rsidR="006464AF" w:rsidSect="006464AF">
              <w:pgSz w:w="11906" w:h="16838" w:code="9"/>
              <w:pgMar w:top="1219" w:right="601" w:bottom="1179" w:left="618" w:header="709" w:footer="709" w:gutter="0"/>
              <w:cols w:space="708"/>
              <w:docGrid w:linePitch="360"/>
            </w:sectPr>
          </w:pPr>
          <w:r w:rsidRPr="006464AF">
            <w:rPr>
              <w:rFonts w:eastAsia="Times New Roman" w:cs="Times New Roman"/>
              <w:sz w:val="22"/>
            </w:rPr>
            <w:fldChar w:fldCharType="end"/>
          </w:r>
        </w:p>
      </w:sdtContent>
    </w:sdt>
    <w:p w14:paraId="52FB13B1" w14:textId="77777777" w:rsidR="006464AF" w:rsidRPr="006464AF" w:rsidRDefault="006464AF" w:rsidP="006464AF">
      <w:pPr>
        <w:widowControl w:val="0"/>
        <w:numPr>
          <w:ilvl w:val="2"/>
          <w:numId w:val="9"/>
        </w:numPr>
        <w:tabs>
          <w:tab w:val="left" w:pos="2884"/>
        </w:tabs>
        <w:autoSpaceDE w:val="0"/>
        <w:autoSpaceDN w:val="0"/>
        <w:spacing w:before="64" w:line="240" w:lineRule="auto"/>
        <w:jc w:val="left"/>
        <w:outlineLvl w:val="0"/>
        <w:rPr>
          <w:rFonts w:eastAsia="Times New Roman" w:cs="Times New Roman"/>
          <w:b/>
          <w:bCs/>
          <w:sz w:val="24"/>
          <w:szCs w:val="24"/>
        </w:rPr>
      </w:pPr>
      <w:r w:rsidRPr="006464AF">
        <w:rPr>
          <w:rFonts w:eastAsia="Times New Roman" w:cs="Times New Roman"/>
          <w:b/>
          <w:bCs/>
          <w:sz w:val="24"/>
          <w:szCs w:val="24"/>
        </w:rPr>
        <w:lastRenderedPageBreak/>
        <w:t>ПАСПОРТ</w:t>
      </w:r>
      <w:r w:rsidRPr="006464AF">
        <w:rPr>
          <w:rFonts w:eastAsia="Times New Roman" w:cs="Times New Roman"/>
          <w:bCs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ПО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5"/>
          <w:sz w:val="24"/>
          <w:szCs w:val="24"/>
        </w:rPr>
        <w:t>РПД</w:t>
      </w:r>
    </w:p>
    <w:p w14:paraId="052F4293" w14:textId="4883ADA0" w:rsidR="006464AF" w:rsidRPr="006464AF" w:rsidRDefault="00442666" w:rsidP="006464AF">
      <w:pPr>
        <w:widowControl w:val="0"/>
        <w:autoSpaceDE w:val="0"/>
        <w:autoSpaceDN w:val="0"/>
        <w:spacing w:before="41" w:line="240" w:lineRule="auto"/>
        <w:ind w:left="577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val="single" w:color="000000"/>
        </w:rPr>
        <w:t>О</w:t>
      </w:r>
      <w:r w:rsidR="002F3E90">
        <w:rPr>
          <w:rFonts w:eastAsia="Times New Roman" w:cs="Times New Roman"/>
          <w:b/>
          <w:bCs/>
          <w:szCs w:val="28"/>
          <w:u w:val="single" w:color="000000"/>
        </w:rPr>
        <w:t>П.0</w:t>
      </w:r>
      <w:r w:rsidR="000F7EBA">
        <w:rPr>
          <w:rFonts w:eastAsia="Times New Roman" w:cs="Times New Roman"/>
          <w:b/>
          <w:bCs/>
          <w:szCs w:val="28"/>
          <w:u w:val="single" w:color="000000"/>
        </w:rPr>
        <w:t>8</w:t>
      </w:r>
      <w:r w:rsidR="002F3E90">
        <w:rPr>
          <w:rFonts w:eastAsia="Times New Roman" w:cs="Times New Roman"/>
          <w:b/>
          <w:bCs/>
          <w:szCs w:val="28"/>
          <w:u w:val="single" w:color="000000"/>
        </w:rPr>
        <w:t xml:space="preserve"> «Налоги и налогообложение</w:t>
      </w:r>
      <w:r>
        <w:rPr>
          <w:rFonts w:eastAsia="Times New Roman" w:cs="Times New Roman"/>
          <w:b/>
          <w:bCs/>
          <w:szCs w:val="28"/>
          <w:u w:val="single" w:color="000000"/>
        </w:rPr>
        <w:t>»</w:t>
      </w:r>
    </w:p>
    <w:p w14:paraId="0119A9A5" w14:textId="77777777" w:rsidR="006464AF" w:rsidRPr="006464AF" w:rsidRDefault="006464AF" w:rsidP="006464AF">
      <w:pPr>
        <w:widowControl w:val="0"/>
        <w:autoSpaceDE w:val="0"/>
        <w:autoSpaceDN w:val="0"/>
        <w:spacing w:before="47" w:line="240" w:lineRule="auto"/>
        <w:ind w:left="577" w:right="525" w:firstLine="0"/>
        <w:jc w:val="center"/>
        <w:rPr>
          <w:rFonts w:eastAsia="Times New Roman" w:cs="Times New Roman"/>
          <w:i/>
          <w:sz w:val="24"/>
        </w:rPr>
      </w:pPr>
      <w:r w:rsidRPr="006464AF">
        <w:rPr>
          <w:rFonts w:eastAsia="Times New Roman" w:cs="Times New Roman"/>
          <w:i/>
          <w:sz w:val="24"/>
        </w:rPr>
        <w:t>(индекс,</w:t>
      </w:r>
      <w:r w:rsidRPr="006464AF">
        <w:rPr>
          <w:rFonts w:eastAsia="Times New Roman" w:cs="Times New Roman"/>
          <w:spacing w:val="-4"/>
          <w:sz w:val="24"/>
        </w:rPr>
        <w:t xml:space="preserve"> </w:t>
      </w:r>
      <w:r w:rsidRPr="006464AF">
        <w:rPr>
          <w:rFonts w:eastAsia="Times New Roman" w:cs="Times New Roman"/>
          <w:i/>
          <w:spacing w:val="-2"/>
          <w:sz w:val="24"/>
        </w:rPr>
        <w:t>наименование)</w:t>
      </w:r>
    </w:p>
    <w:p w14:paraId="508DC0CF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i/>
          <w:sz w:val="24"/>
          <w:szCs w:val="24"/>
        </w:rPr>
      </w:pPr>
    </w:p>
    <w:p w14:paraId="692AA2EF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89"/>
        </w:tabs>
        <w:autoSpaceDE w:val="0"/>
        <w:autoSpaceDN w:val="0"/>
        <w:spacing w:line="240" w:lineRule="auto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0" w:name="1.1._Область_применения_оценочных_средст"/>
      <w:bookmarkStart w:id="1" w:name="_bookmark1"/>
      <w:bookmarkEnd w:id="0"/>
      <w:bookmarkEnd w:id="1"/>
      <w:r w:rsidRPr="006464AF">
        <w:rPr>
          <w:rFonts w:eastAsia="Times New Roman" w:cs="Times New Roman"/>
          <w:b/>
          <w:bCs/>
          <w:sz w:val="24"/>
          <w:szCs w:val="24"/>
        </w:rPr>
        <w:t>Область</w:t>
      </w:r>
      <w:r w:rsidRPr="006464AF">
        <w:rPr>
          <w:rFonts w:eastAsia="Times New Roman" w:cs="Times New Roman"/>
          <w:bCs/>
          <w:spacing w:val="-7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применения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2CB46C71" w14:textId="77777777" w:rsidR="00D13C21" w:rsidRPr="006464AF" w:rsidRDefault="006464AF" w:rsidP="00D13C21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2" w:name="1.2._Цели_и_задачи_промежуточной_аттеста"/>
      <w:bookmarkStart w:id="3" w:name="_bookmark2"/>
      <w:bookmarkEnd w:id="2"/>
      <w:bookmarkEnd w:id="3"/>
      <w:r w:rsidR="00D13C21">
        <w:rPr>
          <w:rFonts w:eastAsia="Times New Roman" w:cs="Times New Roman"/>
          <w:sz w:val="24"/>
          <w:szCs w:val="24"/>
        </w:rPr>
        <w:t>38.02.03 Операционная деятельность в логистике</w:t>
      </w:r>
      <w:r w:rsidR="00D13C21" w:rsidRPr="006464AF">
        <w:rPr>
          <w:rFonts w:eastAsia="Times New Roman" w:cs="Times New Roman"/>
          <w:sz w:val="24"/>
          <w:szCs w:val="24"/>
        </w:rPr>
        <w:t>.</w:t>
      </w:r>
    </w:p>
    <w:p w14:paraId="22311C41" w14:textId="6AA1698A" w:rsidR="006464AF" w:rsidRPr="006464AF" w:rsidRDefault="006464AF" w:rsidP="00D13C21">
      <w:pPr>
        <w:widowControl w:val="0"/>
        <w:autoSpaceDE w:val="0"/>
        <w:autoSpaceDN w:val="0"/>
        <w:spacing w:before="42" w:line="276" w:lineRule="auto"/>
        <w:ind w:left="115" w:right="242" w:firstLine="554"/>
        <w:rPr>
          <w:rFonts w:eastAsia="Times New Roman" w:cs="Times New Roman"/>
          <w:b/>
          <w:bCs/>
          <w:sz w:val="24"/>
          <w:szCs w:val="24"/>
        </w:rPr>
      </w:pPr>
      <w:r w:rsidRPr="006464AF">
        <w:rPr>
          <w:rFonts w:eastAsia="Times New Roman" w:cs="Times New Roman"/>
          <w:b/>
          <w:bCs/>
          <w:sz w:val="24"/>
          <w:szCs w:val="24"/>
        </w:rPr>
        <w:t>Цели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и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задачи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6F19FC16" w14:textId="77777777" w:rsidR="00D13C21" w:rsidRPr="006464AF" w:rsidRDefault="006464AF" w:rsidP="00D13C21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D13C21">
        <w:rPr>
          <w:rFonts w:eastAsia="Times New Roman" w:cs="Times New Roman"/>
          <w:sz w:val="24"/>
          <w:szCs w:val="24"/>
        </w:rPr>
        <w:t>38.02.03 Операционная деятельность в логистике</w:t>
      </w:r>
      <w:r w:rsidR="00D13C21" w:rsidRPr="006464AF">
        <w:rPr>
          <w:rFonts w:eastAsia="Times New Roman" w:cs="Times New Roman"/>
          <w:sz w:val="24"/>
          <w:szCs w:val="24"/>
        </w:rPr>
        <w:t>.</w:t>
      </w:r>
    </w:p>
    <w:p w14:paraId="5115BA9C" w14:textId="679F8E10" w:rsidR="006464AF" w:rsidRPr="006464AF" w:rsidRDefault="006464AF" w:rsidP="006464AF">
      <w:pPr>
        <w:widowControl w:val="0"/>
        <w:autoSpaceDE w:val="0"/>
        <w:autoSpaceDN w:val="0"/>
        <w:spacing w:before="42" w:line="276" w:lineRule="auto"/>
        <w:ind w:left="115" w:right="239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9A4DA13" w14:textId="57FB6E48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38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Промежуточная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проводится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форме</w:t>
      </w:r>
      <w:r w:rsidR="00D13C21">
        <w:rPr>
          <w:rFonts w:eastAsia="Times New Roman" w:cs="Times New Roman"/>
          <w:spacing w:val="-6"/>
          <w:sz w:val="24"/>
          <w:szCs w:val="24"/>
        </w:rPr>
        <w:t xml:space="preserve"> зачета с оценкой</w:t>
      </w:r>
      <w:r w:rsidRPr="006464AF">
        <w:rPr>
          <w:rFonts w:eastAsia="Times New Roman" w:cs="Times New Roman"/>
          <w:sz w:val="24"/>
          <w:szCs w:val="24"/>
        </w:rPr>
        <w:t>. Возможно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применение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544ED7DA" w14:textId="27FD81BF" w:rsidR="006464AF" w:rsidRPr="006464AF" w:rsidRDefault="006464AF" w:rsidP="006464AF">
      <w:pPr>
        <w:widowControl w:val="0"/>
        <w:autoSpaceDE w:val="0"/>
        <w:autoSpaceDN w:val="0"/>
        <w:spacing w:before="42" w:line="240" w:lineRule="auto"/>
        <w:ind w:left="116" w:firstLine="593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  <w:lang w:eastAsia="ar-SA"/>
        </w:rPr>
        <w:t xml:space="preserve">Знания и компетенции студента на </w:t>
      </w:r>
      <w:r w:rsidR="003E2215" w:rsidRPr="003E2215">
        <w:rPr>
          <w:rFonts w:eastAsia="Times New Roman" w:cs="Times New Roman"/>
          <w:sz w:val="24"/>
          <w:szCs w:val="24"/>
          <w:lang w:eastAsia="ar-SA"/>
        </w:rPr>
        <w:t>зачет</w:t>
      </w:r>
      <w:r w:rsidR="003E2215">
        <w:rPr>
          <w:rFonts w:eastAsia="Times New Roman" w:cs="Times New Roman"/>
          <w:sz w:val="24"/>
          <w:szCs w:val="24"/>
          <w:lang w:eastAsia="ar-SA"/>
        </w:rPr>
        <w:t>е</w:t>
      </w:r>
      <w:r w:rsidR="003E2215" w:rsidRPr="003E2215">
        <w:rPr>
          <w:rFonts w:eastAsia="Times New Roman" w:cs="Times New Roman"/>
          <w:sz w:val="24"/>
          <w:szCs w:val="24"/>
          <w:lang w:eastAsia="ar-SA"/>
        </w:rPr>
        <w:t xml:space="preserve"> с оценкой</w:t>
      </w:r>
      <w:r w:rsidRPr="006464AF">
        <w:rPr>
          <w:rFonts w:eastAsia="Times New Roman" w:cs="Times New Roman"/>
          <w:sz w:val="24"/>
          <w:szCs w:val="24"/>
          <w:lang w:eastAsia="ar-SA"/>
        </w:rPr>
        <w:t xml:space="preserve"> оцениваются оценками: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отлично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хорошо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6FBBB4F0" w14:textId="77777777" w:rsidR="006464AF" w:rsidRPr="006464AF" w:rsidRDefault="006464AF" w:rsidP="006464AF">
      <w:pPr>
        <w:widowControl w:val="0"/>
        <w:autoSpaceDE w:val="0"/>
        <w:autoSpaceDN w:val="0"/>
        <w:spacing w:before="40" w:line="276" w:lineRule="auto"/>
        <w:ind w:left="116" w:right="242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Для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обучающихся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из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числа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инвалидов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лиц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с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ограниченными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возможностями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здоровья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F1946DD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7C04082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</w:p>
    <w:p w14:paraId="0577AC39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line="275" w:lineRule="exact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4" w:name="1.3._Формы_проведения_промежуточной_атте"/>
      <w:bookmarkStart w:id="5" w:name="_bookmark3"/>
      <w:bookmarkEnd w:id="4"/>
      <w:bookmarkEnd w:id="5"/>
      <w:r w:rsidRPr="006464AF">
        <w:rPr>
          <w:rFonts w:eastAsia="Times New Roman" w:cs="Times New Roman"/>
          <w:b/>
          <w:bCs/>
          <w:sz w:val="24"/>
          <w:szCs w:val="24"/>
        </w:rPr>
        <w:t>Формы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проведения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B16B6E2" w14:textId="72BF6D0B" w:rsidR="006464AF" w:rsidRPr="006464AF" w:rsidRDefault="006464AF" w:rsidP="006464AF">
      <w:pPr>
        <w:widowControl w:val="0"/>
        <w:autoSpaceDE w:val="0"/>
        <w:autoSpaceDN w:val="0"/>
        <w:spacing w:before="40" w:line="240" w:lineRule="auto"/>
        <w:ind w:left="670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Форма</w:t>
      </w:r>
      <w:r w:rsidRPr="006464AF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проведения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промежуточной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–</w:t>
      </w:r>
      <w:r w:rsidR="00D13C21">
        <w:rPr>
          <w:rFonts w:eastAsia="Times New Roman" w:cs="Times New Roman"/>
          <w:spacing w:val="-2"/>
          <w:sz w:val="24"/>
          <w:szCs w:val="24"/>
        </w:rPr>
        <w:t xml:space="preserve"> зачет с оценкой.</w:t>
      </w:r>
    </w:p>
    <w:p w14:paraId="1172F471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2183B97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after="41" w:line="240" w:lineRule="auto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6" w:name="1.4._Задания_для_промежуточной_аттестаци"/>
      <w:bookmarkStart w:id="7" w:name="_bookmark4"/>
      <w:bookmarkEnd w:id="6"/>
      <w:bookmarkEnd w:id="7"/>
      <w:r w:rsidRPr="006464AF">
        <w:rPr>
          <w:rFonts w:eastAsia="Times New Roman" w:cs="Times New Roman"/>
          <w:b/>
          <w:bCs/>
          <w:sz w:val="24"/>
          <w:szCs w:val="24"/>
        </w:rPr>
        <w:t>Задания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для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6F96B374" w14:textId="77777777" w:rsidR="00A43409" w:rsidRPr="00A43409" w:rsidRDefault="00A43409" w:rsidP="00A43409">
      <w:pPr>
        <w:pStyle w:val="a3"/>
        <w:widowControl w:val="0"/>
        <w:tabs>
          <w:tab w:val="left" w:pos="1090"/>
        </w:tabs>
        <w:autoSpaceDE w:val="0"/>
        <w:autoSpaceDN w:val="0"/>
        <w:spacing w:after="41" w:line="240" w:lineRule="auto"/>
        <w:ind w:left="358" w:firstLine="0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1"/>
        <w:gridCol w:w="2735"/>
        <w:gridCol w:w="1482"/>
        <w:gridCol w:w="5789"/>
      </w:tblGrid>
      <w:tr w:rsidR="00A43409" w:rsidRPr="00CA3EBF" w14:paraId="1A242D35" w14:textId="77777777" w:rsidTr="001448FF">
        <w:trPr>
          <w:trHeight w:val="506"/>
        </w:trPr>
        <w:tc>
          <w:tcPr>
            <w:tcW w:w="314" w:type="pct"/>
          </w:tcPr>
          <w:p w14:paraId="036F6440" w14:textId="77777777" w:rsidR="00A43409" w:rsidRPr="00CA3EBF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№п</w:t>
            </w:r>
          </w:p>
          <w:p w14:paraId="6365AF82" w14:textId="77777777" w:rsidR="00A43409" w:rsidRPr="00CA3EBF" w:rsidRDefault="00A43409" w:rsidP="001448FF">
            <w:pPr>
              <w:spacing w:line="233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</w:t>
            </w:r>
          </w:p>
        </w:tc>
        <w:tc>
          <w:tcPr>
            <w:tcW w:w="1281" w:type="pct"/>
          </w:tcPr>
          <w:p w14:paraId="4F0AFA4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694" w:type="pct"/>
          </w:tcPr>
          <w:p w14:paraId="7330266B" w14:textId="77777777" w:rsidR="00A43409" w:rsidRPr="00F51E76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711" w:type="pct"/>
          </w:tcPr>
          <w:p w14:paraId="193ED2A8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</w:t>
            </w:r>
          </w:p>
        </w:tc>
      </w:tr>
      <w:tr w:rsidR="00A43409" w:rsidRPr="00CA3EBF" w14:paraId="4FDAF0AC" w14:textId="77777777" w:rsidTr="001448FF">
        <w:trPr>
          <w:trHeight w:val="506"/>
        </w:trPr>
        <w:tc>
          <w:tcPr>
            <w:tcW w:w="314" w:type="pct"/>
          </w:tcPr>
          <w:p w14:paraId="78E70A3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5280CB0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Налог—это: </w:t>
            </w:r>
          </w:p>
          <w:p w14:paraId="31F8E784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47739D33" w14:textId="45FFFB95" w:rsidR="00D13C21" w:rsidRPr="00D13C21" w:rsidRDefault="00D13C21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</w:t>
            </w:r>
            <w:r w:rsidR="00F52E4B">
              <w:rPr>
                <w:rFonts w:ascii="Times New Roman" w:eastAsia="Times New Roman" w:hAnsi="Times New Roman" w:cs="Times New Roman"/>
                <w:spacing w:val="-2"/>
                <w:lang w:val="ru-RU"/>
              </w:rPr>
              <w:t>3</w:t>
            </w: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.2  </w:t>
            </w:r>
          </w:p>
          <w:p w14:paraId="231299E1" w14:textId="4D8801E2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1BA624B5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обязательный, индивидуальный, безвозмездный платеж, взимаемый с организаций и физических лиц.</w:t>
            </w:r>
          </w:p>
        </w:tc>
      </w:tr>
      <w:tr w:rsidR="00A43409" w:rsidRPr="00CA3EBF" w14:paraId="7677768E" w14:textId="77777777" w:rsidTr="001448FF">
        <w:trPr>
          <w:trHeight w:val="506"/>
        </w:trPr>
        <w:tc>
          <w:tcPr>
            <w:tcW w:w="314" w:type="pct"/>
          </w:tcPr>
          <w:p w14:paraId="1D4FC3D0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1817C76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Сбор — это: </w:t>
            </w:r>
          </w:p>
          <w:p w14:paraId="634A514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4DC2639" w14:textId="65461B08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</w:t>
            </w:r>
            <w:r w:rsidR="00F52E4B">
              <w:rPr>
                <w:rFonts w:ascii="Times New Roman" w:eastAsia="Times New Roman" w:hAnsi="Times New Roman" w:cs="Times New Roman"/>
                <w:spacing w:val="-2"/>
                <w:lang w:val="ru-RU"/>
              </w:rPr>
              <w:t>3</w:t>
            </w: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.2  </w:t>
            </w:r>
          </w:p>
          <w:p w14:paraId="544248D6" w14:textId="75BD1E3B" w:rsidR="00A43409" w:rsidRPr="00F51E76" w:rsidRDefault="00A43409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0DF12079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значимых действий;</w:t>
            </w:r>
          </w:p>
        </w:tc>
      </w:tr>
      <w:tr w:rsidR="00A43409" w:rsidRPr="00CA3EBF" w14:paraId="511B2B5D" w14:textId="77777777" w:rsidTr="001448FF">
        <w:trPr>
          <w:trHeight w:val="506"/>
        </w:trPr>
        <w:tc>
          <w:tcPr>
            <w:tcW w:w="314" w:type="pct"/>
          </w:tcPr>
          <w:p w14:paraId="600C130E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4A43E87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Объектами налогообложения может являться: </w:t>
            </w:r>
          </w:p>
          <w:p w14:paraId="2A39D1A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2EF2C4D" w14:textId="02DA8545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</w:t>
            </w:r>
            <w:r w:rsidR="00F52E4B">
              <w:rPr>
                <w:rFonts w:ascii="Times New Roman" w:eastAsia="Times New Roman" w:hAnsi="Times New Roman" w:cs="Times New Roman"/>
                <w:spacing w:val="-2"/>
                <w:lang w:val="ru-RU"/>
              </w:rPr>
              <w:t>3</w:t>
            </w: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.2  </w:t>
            </w:r>
          </w:p>
          <w:p w14:paraId="05ED6C92" w14:textId="733DA32F" w:rsidR="00A43409" w:rsidRPr="00F51E76" w:rsidRDefault="00A43409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006AC9C7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объект, имеющий стоимостную, количественную или физическую характеристику с наличием которого у налогоплательщика возникает обязанность по уплате налога; </w:t>
            </w:r>
          </w:p>
          <w:p w14:paraId="1BCB7544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объект, имеющий стоимостную характеристику, относящийся к имуществу, за исключением имущественных прав; </w:t>
            </w:r>
          </w:p>
          <w:p w14:paraId="675E7E5B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в) объект, имеющий стоимостную характеристику и относящийся к имуществу в соответствии с Гражданским кодексом Российской Федерации, за исключением имущественных прав.</w:t>
            </w:r>
          </w:p>
          <w:p w14:paraId="2F22476F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7936EED7" w14:textId="77777777" w:rsidTr="001448FF">
        <w:trPr>
          <w:trHeight w:val="506"/>
        </w:trPr>
        <w:tc>
          <w:tcPr>
            <w:tcW w:w="314" w:type="pct"/>
          </w:tcPr>
          <w:p w14:paraId="1A5B77EA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281" w:type="pct"/>
          </w:tcPr>
          <w:p w14:paraId="4213F96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Налоговый период — это: </w:t>
            </w:r>
          </w:p>
          <w:p w14:paraId="1354343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6F65DDB" w14:textId="2BFEC6D1" w:rsidR="00D13C21" w:rsidRPr="00D13C21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ПК </w:t>
            </w:r>
            <w:r w:rsidR="00F52E4B">
              <w:rPr>
                <w:rFonts w:ascii="Times New Roman" w:eastAsia="Times New Roman" w:hAnsi="Times New Roman" w:cs="Times New Roman"/>
                <w:spacing w:val="-2"/>
                <w:lang w:val="ru-RU"/>
              </w:rPr>
              <w:t>3</w:t>
            </w: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.2  </w:t>
            </w:r>
          </w:p>
          <w:p w14:paraId="1838B89A" w14:textId="681E0CE0" w:rsidR="00A43409" w:rsidRPr="00F51E76" w:rsidRDefault="00A43409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530EA20B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календарный год или иной период времени применительно к отдельным налогам, по окончании которого определяется налоговая база; </w:t>
            </w:r>
          </w:p>
          <w:p w14:paraId="736B5F61" w14:textId="77777777" w:rsidR="00A43409" w:rsidRPr="003E2215" w:rsidRDefault="00A43409" w:rsidP="001448FF">
            <w:pPr>
              <w:ind w:firstLine="70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09FB9CB2" w14:textId="77777777" w:rsidTr="001448FF">
        <w:trPr>
          <w:trHeight w:val="506"/>
        </w:trPr>
        <w:tc>
          <w:tcPr>
            <w:tcW w:w="314" w:type="pct"/>
          </w:tcPr>
          <w:p w14:paraId="4B75AFCE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281" w:type="pct"/>
          </w:tcPr>
          <w:p w14:paraId="7CE65BD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Сущность принципа удобства заключается в том, что: </w:t>
            </w:r>
          </w:p>
          <w:p w14:paraId="2C5EE19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5CC4984" w14:textId="7C7749F5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392D3D6C" w14:textId="182AF98E" w:rsidR="00A43409" w:rsidRPr="00F52E4B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F52E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 должен взиматься в такое время и таким способом, который представляет наибольшее удобство для плательщиков; </w:t>
            </w:r>
          </w:p>
          <w:p w14:paraId="179A2470" w14:textId="05D397CA" w:rsidR="00F52E4B" w:rsidRPr="003E2215" w:rsidRDefault="00F52E4B" w:rsidP="00F52E4B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  <w:p w14:paraId="0F74AC1D" w14:textId="43B4803F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150AF95B" w14:textId="77777777" w:rsidTr="001448FF">
        <w:trPr>
          <w:trHeight w:val="506"/>
        </w:trPr>
        <w:tc>
          <w:tcPr>
            <w:tcW w:w="314" w:type="pct"/>
          </w:tcPr>
          <w:p w14:paraId="14B7091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281" w:type="pct"/>
          </w:tcPr>
          <w:p w14:paraId="4CE3B80D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Местные налоги и сборы обязательны к уплате на территории: </w:t>
            </w:r>
          </w:p>
          <w:p w14:paraId="5718B39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66535F6" w14:textId="63FDD104" w:rsidR="00A43409" w:rsidRPr="00F51E76" w:rsidRDefault="00D13C21" w:rsidP="00D13C21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43D3EB2B" w14:textId="245197DD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F52E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соответствующих муниципальных образований</w:t>
            </w: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33F1B16E" w14:textId="3FE737B9" w:rsidR="00F52E4B" w:rsidRPr="003E2215" w:rsidRDefault="00F52E4B" w:rsidP="00F52E4B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  <w:p w14:paraId="5A309683" w14:textId="0A2D0D7B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1CF1A2EA" w14:textId="77777777" w:rsidTr="001448FF">
        <w:trPr>
          <w:trHeight w:val="506"/>
        </w:trPr>
        <w:tc>
          <w:tcPr>
            <w:tcW w:w="314" w:type="pct"/>
          </w:tcPr>
          <w:p w14:paraId="610CE2C3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1281" w:type="pct"/>
          </w:tcPr>
          <w:p w14:paraId="4664305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Региональные или местные налоги и (или) сборы, не предусмотренные НК РФ: </w:t>
            </w:r>
          </w:p>
          <w:p w14:paraId="0C9FBA8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60F64F0" w14:textId="75B59E03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67A003D5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не могут устанавливаться; </w:t>
            </w:r>
          </w:p>
          <w:p w14:paraId="00BFE883" w14:textId="77777777" w:rsidR="00A43409" w:rsidRPr="003E2215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могут устанавливаться только на один налоговый период; </w:t>
            </w:r>
          </w:p>
          <w:p w14:paraId="5D478CCE" w14:textId="77777777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3E22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могут устанавливаться только на территориях муниципальных образований.</w:t>
            </w:r>
          </w:p>
        </w:tc>
      </w:tr>
      <w:tr w:rsidR="00A43409" w:rsidRPr="00CA3EBF" w14:paraId="5A7D1A3F" w14:textId="77777777" w:rsidTr="001448FF">
        <w:trPr>
          <w:trHeight w:val="506"/>
        </w:trPr>
        <w:tc>
          <w:tcPr>
            <w:tcW w:w="314" w:type="pct"/>
          </w:tcPr>
          <w:p w14:paraId="7D03B569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1281" w:type="pct"/>
          </w:tcPr>
          <w:p w14:paraId="1253652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региональным налогам относятся: </w:t>
            </w:r>
          </w:p>
          <w:p w14:paraId="245C1AC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ECE04D8" w14:textId="640316F4" w:rsidR="00A43409" w:rsidRPr="00F51E76" w:rsidRDefault="00D13C21" w:rsidP="00D13C21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13C2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ПК 4.1</w:t>
            </w:r>
          </w:p>
        </w:tc>
        <w:tc>
          <w:tcPr>
            <w:tcW w:w="2711" w:type="pct"/>
          </w:tcPr>
          <w:p w14:paraId="009CB740" w14:textId="26527D91" w:rsidR="00A43409" w:rsidRPr="00F52E4B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F52E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 на имущество организаций </w:t>
            </w:r>
          </w:p>
          <w:p w14:paraId="172ED17E" w14:textId="7F4572CF" w:rsidR="00F52E4B" w:rsidRPr="003E2215" w:rsidRDefault="00F52E4B" w:rsidP="00F52E4B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  <w:p w14:paraId="7A278DF0" w14:textId="62DE4FD5" w:rsidR="00A43409" w:rsidRPr="003E2215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</w:tbl>
    <w:p w14:paraId="19D77CAD" w14:textId="77777777" w:rsidR="001F1EDA" w:rsidRPr="00CA3EBF" w:rsidRDefault="001F1EDA" w:rsidP="00A43409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 w:firstLine="0"/>
        <w:jc w:val="left"/>
        <w:outlineLvl w:val="1"/>
        <w:rPr>
          <w:rFonts w:cs="Times New Roman"/>
          <w:sz w:val="24"/>
          <w:szCs w:val="24"/>
        </w:rPr>
      </w:pPr>
    </w:p>
    <w:sectPr w:rsidR="001F1EDA" w:rsidRPr="00CA3EBF" w:rsidSect="006464AF">
      <w:pgSz w:w="11906" w:h="16838" w:code="9"/>
      <w:pgMar w:top="1219" w:right="601" w:bottom="11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64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232874DE"/>
    <w:multiLevelType w:val="hybridMultilevel"/>
    <w:tmpl w:val="8D56A058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4C2A26"/>
    <w:multiLevelType w:val="hybridMultilevel"/>
    <w:tmpl w:val="5E6246A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186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5760FB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722D6696"/>
    <w:multiLevelType w:val="hybridMultilevel"/>
    <w:tmpl w:val="16FE61F6"/>
    <w:lvl w:ilvl="0" w:tplc="2550B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AF418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867792747">
    <w:abstractNumId w:val="2"/>
  </w:num>
  <w:num w:numId="2" w16cid:durableId="766461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879066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3007108">
    <w:abstractNumId w:val="7"/>
  </w:num>
  <w:num w:numId="5" w16cid:durableId="1057707831">
    <w:abstractNumId w:val="8"/>
  </w:num>
  <w:num w:numId="6" w16cid:durableId="2119055930">
    <w:abstractNumId w:val="5"/>
  </w:num>
  <w:num w:numId="7" w16cid:durableId="170491396">
    <w:abstractNumId w:val="4"/>
  </w:num>
  <w:num w:numId="8" w16cid:durableId="1407075844">
    <w:abstractNumId w:val="0"/>
  </w:num>
  <w:num w:numId="9" w16cid:durableId="459342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7C"/>
    <w:rsid w:val="000273A5"/>
    <w:rsid w:val="000644F4"/>
    <w:rsid w:val="000B088D"/>
    <w:rsid w:val="000D540D"/>
    <w:rsid w:val="000E70DE"/>
    <w:rsid w:val="000F03E3"/>
    <w:rsid w:val="000F7EBA"/>
    <w:rsid w:val="00110A6F"/>
    <w:rsid w:val="001243AF"/>
    <w:rsid w:val="001F1EDA"/>
    <w:rsid w:val="0021526E"/>
    <w:rsid w:val="00287985"/>
    <w:rsid w:val="002A577C"/>
    <w:rsid w:val="002D0741"/>
    <w:rsid w:val="002D6681"/>
    <w:rsid w:val="002E7735"/>
    <w:rsid w:val="002F3E90"/>
    <w:rsid w:val="003015B9"/>
    <w:rsid w:val="00332892"/>
    <w:rsid w:val="003B2A06"/>
    <w:rsid w:val="003E2215"/>
    <w:rsid w:val="00442666"/>
    <w:rsid w:val="00453819"/>
    <w:rsid w:val="00494FE9"/>
    <w:rsid w:val="004D152A"/>
    <w:rsid w:val="00507C49"/>
    <w:rsid w:val="005405C9"/>
    <w:rsid w:val="00594495"/>
    <w:rsid w:val="005E7943"/>
    <w:rsid w:val="00610764"/>
    <w:rsid w:val="00633399"/>
    <w:rsid w:val="0063512C"/>
    <w:rsid w:val="006464AF"/>
    <w:rsid w:val="00650614"/>
    <w:rsid w:val="00674B6B"/>
    <w:rsid w:val="006A55F2"/>
    <w:rsid w:val="007414C5"/>
    <w:rsid w:val="00772C77"/>
    <w:rsid w:val="00804CBB"/>
    <w:rsid w:val="0085219F"/>
    <w:rsid w:val="00870352"/>
    <w:rsid w:val="00871D78"/>
    <w:rsid w:val="00903962"/>
    <w:rsid w:val="00904251"/>
    <w:rsid w:val="00966964"/>
    <w:rsid w:val="00977036"/>
    <w:rsid w:val="00982133"/>
    <w:rsid w:val="00A43409"/>
    <w:rsid w:val="00A675FA"/>
    <w:rsid w:val="00B36694"/>
    <w:rsid w:val="00B54958"/>
    <w:rsid w:val="00C31016"/>
    <w:rsid w:val="00C8193E"/>
    <w:rsid w:val="00C84A40"/>
    <w:rsid w:val="00CA3EBF"/>
    <w:rsid w:val="00D13C21"/>
    <w:rsid w:val="00D36F17"/>
    <w:rsid w:val="00D9126F"/>
    <w:rsid w:val="00E12E52"/>
    <w:rsid w:val="00E36C8E"/>
    <w:rsid w:val="00E469F9"/>
    <w:rsid w:val="00E77287"/>
    <w:rsid w:val="00E917A7"/>
    <w:rsid w:val="00EA170D"/>
    <w:rsid w:val="00EB056B"/>
    <w:rsid w:val="00EF1F84"/>
    <w:rsid w:val="00F0548A"/>
    <w:rsid w:val="00F51E76"/>
    <w:rsid w:val="00F52E4B"/>
    <w:rsid w:val="00FC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8903"/>
  <w15:chartTrackingRefBased/>
  <w15:docId w15:val="{FDF582C7-D9E5-4FB1-B3EF-47A06AE7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8A"/>
    <w:pPr>
      <w:ind w:left="720"/>
      <w:contextualSpacing/>
    </w:pPr>
  </w:style>
  <w:style w:type="paragraph" w:customStyle="1" w:styleId="defaultmrcssattr">
    <w:name w:val="default_mr_css_attr"/>
    <w:basedOn w:val="a"/>
    <w:rsid w:val="00D9126F"/>
    <w:pPr>
      <w:spacing w:before="100" w:beforeAutospacing="1" w:after="100" w:afterAutospacing="1" w:line="240" w:lineRule="auto"/>
      <w:ind w:firstLine="0"/>
      <w:jc w:val="left"/>
    </w:pPr>
    <w:rPr>
      <w:rFonts w:ascii="Calibri" w:hAnsi="Calibri" w:cs="Calibri"/>
      <w:sz w:val="22"/>
      <w:lang w:eastAsia="ru-RU"/>
    </w:rPr>
  </w:style>
  <w:style w:type="table" w:styleId="a4">
    <w:name w:val="Table Grid"/>
    <w:basedOn w:val="a1"/>
    <w:uiPriority w:val="59"/>
    <w:rsid w:val="00D36F17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E7943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E79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E79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E79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E7943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5E794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794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464AF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0273A5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0273A5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Олег Викторович</dc:creator>
  <cp:keywords/>
  <dc:description/>
  <cp:lastModifiedBy>Мосеева Мария Владимировна</cp:lastModifiedBy>
  <cp:revision>11</cp:revision>
  <cp:lastPrinted>2024-10-16T07:01:00Z</cp:lastPrinted>
  <dcterms:created xsi:type="dcterms:W3CDTF">2024-10-21T14:09:00Z</dcterms:created>
  <dcterms:modified xsi:type="dcterms:W3CDTF">2025-02-05T07:01:00Z</dcterms:modified>
</cp:coreProperties>
</file>