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F69FE" w14:textId="68044796" w:rsidR="0069428B" w:rsidRPr="00DA3500" w:rsidRDefault="0069428B" w:rsidP="0069428B">
      <w:pPr>
        <w:pStyle w:val="a3"/>
        <w:spacing w:before="0"/>
        <w:ind w:left="-600"/>
        <w:rPr>
          <w:sz w:val="20"/>
        </w:rPr>
      </w:pPr>
    </w:p>
    <w:p w14:paraId="6381FBB4" w14:textId="77777777" w:rsidR="0069428B" w:rsidRDefault="0069428B" w:rsidP="0069428B">
      <w:pPr>
        <w:pStyle w:val="a3"/>
        <w:spacing w:before="0"/>
      </w:pPr>
    </w:p>
    <w:p w14:paraId="0CA21EB5" w14:textId="77777777" w:rsidR="0069428B" w:rsidRDefault="0069428B" w:rsidP="0069428B">
      <w:pPr>
        <w:pStyle w:val="a3"/>
        <w:spacing w:before="0"/>
      </w:pPr>
    </w:p>
    <w:p w14:paraId="4280B1F6" w14:textId="77777777" w:rsidR="0069428B" w:rsidRDefault="0069428B" w:rsidP="0069428B">
      <w:pPr>
        <w:pStyle w:val="a3"/>
        <w:spacing w:before="0"/>
      </w:pPr>
    </w:p>
    <w:p w14:paraId="5E380AA6" w14:textId="77777777" w:rsidR="0069428B" w:rsidRDefault="0069428B" w:rsidP="0069428B">
      <w:pPr>
        <w:pStyle w:val="a3"/>
        <w:spacing w:before="0"/>
      </w:pPr>
    </w:p>
    <w:p w14:paraId="26FD6BCE" w14:textId="77777777" w:rsidR="0069428B" w:rsidRDefault="0069428B" w:rsidP="0069428B">
      <w:pPr>
        <w:pStyle w:val="a3"/>
        <w:spacing w:before="0"/>
      </w:pPr>
    </w:p>
    <w:p w14:paraId="631D8E15" w14:textId="77777777" w:rsidR="0069428B" w:rsidRDefault="0069428B" w:rsidP="0069428B">
      <w:pPr>
        <w:pStyle w:val="a3"/>
        <w:spacing w:before="0"/>
      </w:pPr>
    </w:p>
    <w:p w14:paraId="7FE0AA12" w14:textId="77777777" w:rsidR="0069428B" w:rsidRDefault="0069428B" w:rsidP="0069428B">
      <w:pPr>
        <w:pStyle w:val="a3"/>
        <w:spacing w:before="0"/>
      </w:pPr>
    </w:p>
    <w:p w14:paraId="68E96AB3" w14:textId="77777777" w:rsidR="0069428B" w:rsidRDefault="0069428B" w:rsidP="0069428B">
      <w:pPr>
        <w:pStyle w:val="a3"/>
        <w:spacing w:before="0"/>
      </w:pPr>
    </w:p>
    <w:p w14:paraId="50BDF6D7" w14:textId="77777777" w:rsidR="003E7D76" w:rsidRDefault="003E7D76" w:rsidP="003E7D7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22B368C1" w14:textId="77777777" w:rsidR="003E7D76" w:rsidRDefault="003E7D76" w:rsidP="003E7D7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57C67500" w14:textId="77777777" w:rsidR="003E7D76" w:rsidRDefault="003E7D76" w:rsidP="003E7D7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3836660" w14:textId="77777777" w:rsidR="003E7D76" w:rsidRDefault="003E7D76" w:rsidP="003E7D7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12FB67DD" w14:textId="77777777" w:rsidR="003E7D76" w:rsidRDefault="003E7D76" w:rsidP="003E7D7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5DAF4019" w14:textId="77777777" w:rsidR="0069428B" w:rsidRDefault="0069428B" w:rsidP="0069428B">
      <w:pPr>
        <w:pStyle w:val="a3"/>
        <w:spacing w:before="0"/>
      </w:pPr>
    </w:p>
    <w:p w14:paraId="273AEE94" w14:textId="77777777" w:rsidR="0069428B" w:rsidRDefault="0069428B" w:rsidP="0069428B">
      <w:pPr>
        <w:pStyle w:val="a3"/>
        <w:spacing w:before="0"/>
      </w:pPr>
    </w:p>
    <w:p w14:paraId="1ADF6209" w14:textId="77777777" w:rsidR="0069428B" w:rsidRDefault="0069428B" w:rsidP="0069428B">
      <w:pPr>
        <w:pStyle w:val="a3"/>
        <w:spacing w:before="0"/>
      </w:pPr>
    </w:p>
    <w:p w14:paraId="06C0A493" w14:textId="77777777" w:rsidR="0069428B" w:rsidRDefault="0069428B" w:rsidP="0069428B">
      <w:pPr>
        <w:pStyle w:val="a3"/>
        <w:spacing w:before="0"/>
      </w:pPr>
    </w:p>
    <w:p w14:paraId="277662D0" w14:textId="77777777" w:rsidR="0069428B" w:rsidRDefault="0069428B" w:rsidP="0069428B">
      <w:pPr>
        <w:pStyle w:val="a3"/>
        <w:spacing w:before="0"/>
      </w:pPr>
    </w:p>
    <w:p w14:paraId="03B97D03" w14:textId="77777777" w:rsidR="0069428B" w:rsidRDefault="0069428B" w:rsidP="0069428B">
      <w:pPr>
        <w:pStyle w:val="a3"/>
        <w:spacing w:before="0"/>
      </w:pPr>
    </w:p>
    <w:p w14:paraId="7DFD9F72" w14:textId="77777777" w:rsidR="0069428B" w:rsidRDefault="0069428B" w:rsidP="0069428B">
      <w:pPr>
        <w:pStyle w:val="a3"/>
        <w:spacing w:before="0"/>
      </w:pPr>
    </w:p>
    <w:p w14:paraId="05DAE3EF" w14:textId="77777777" w:rsidR="0069428B" w:rsidRDefault="0069428B" w:rsidP="0069428B">
      <w:pPr>
        <w:pStyle w:val="a3"/>
        <w:spacing w:before="0"/>
      </w:pPr>
    </w:p>
    <w:p w14:paraId="396703B1" w14:textId="77777777" w:rsidR="0069428B" w:rsidRDefault="0069428B" w:rsidP="0069428B">
      <w:pPr>
        <w:pStyle w:val="a3"/>
        <w:spacing w:before="0"/>
      </w:pPr>
    </w:p>
    <w:p w14:paraId="40057C29" w14:textId="77777777" w:rsidR="0069428B" w:rsidRDefault="0069428B" w:rsidP="0069428B">
      <w:pPr>
        <w:pStyle w:val="a3"/>
        <w:spacing w:before="0"/>
      </w:pPr>
    </w:p>
    <w:p w14:paraId="2D790916" w14:textId="77777777" w:rsidR="0069428B" w:rsidRDefault="0069428B" w:rsidP="0069428B">
      <w:pPr>
        <w:pStyle w:val="a3"/>
        <w:spacing w:before="0"/>
      </w:pPr>
    </w:p>
    <w:p w14:paraId="175E62D1" w14:textId="77777777" w:rsidR="0069428B" w:rsidRDefault="0069428B" w:rsidP="0069428B">
      <w:pPr>
        <w:pStyle w:val="a3"/>
        <w:spacing w:before="0"/>
      </w:pPr>
    </w:p>
    <w:p w14:paraId="1B01ACE4" w14:textId="77777777" w:rsidR="0069428B" w:rsidRDefault="0069428B" w:rsidP="0069428B">
      <w:pPr>
        <w:pStyle w:val="a3"/>
        <w:spacing w:before="0"/>
      </w:pPr>
    </w:p>
    <w:p w14:paraId="2A526CD0" w14:textId="77777777" w:rsidR="0069428B" w:rsidRDefault="0069428B" w:rsidP="0069428B">
      <w:pPr>
        <w:pStyle w:val="a3"/>
        <w:spacing w:before="0"/>
      </w:pPr>
    </w:p>
    <w:p w14:paraId="37253411" w14:textId="77777777" w:rsidR="0069428B" w:rsidRDefault="0069428B" w:rsidP="0069428B">
      <w:pPr>
        <w:pStyle w:val="a3"/>
        <w:spacing w:before="0"/>
      </w:pPr>
    </w:p>
    <w:p w14:paraId="294B351D" w14:textId="77777777" w:rsidR="0069428B" w:rsidRDefault="0069428B" w:rsidP="0069428B">
      <w:pPr>
        <w:pStyle w:val="a3"/>
        <w:spacing w:before="0"/>
      </w:pPr>
    </w:p>
    <w:p w14:paraId="45415135" w14:textId="77777777" w:rsidR="0069428B" w:rsidRDefault="0069428B" w:rsidP="0069428B">
      <w:pPr>
        <w:pStyle w:val="a3"/>
        <w:spacing w:before="0"/>
      </w:pPr>
    </w:p>
    <w:p w14:paraId="75D53684" w14:textId="77777777" w:rsidR="0069428B" w:rsidRDefault="0069428B" w:rsidP="0069428B">
      <w:pPr>
        <w:pStyle w:val="a3"/>
        <w:spacing w:before="67"/>
      </w:pPr>
    </w:p>
    <w:p w14:paraId="0F99651C" w14:textId="77777777" w:rsidR="0069428B" w:rsidRDefault="0069428B" w:rsidP="0069428B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0AC8A018" w14:textId="77777777" w:rsidR="0069428B" w:rsidRDefault="0069428B" w:rsidP="0069428B">
      <w:pPr>
        <w:pStyle w:val="a3"/>
        <w:spacing w:before="0"/>
        <w:rPr>
          <w:b/>
        </w:rPr>
      </w:pPr>
    </w:p>
    <w:p w14:paraId="4DB25FAE" w14:textId="77777777" w:rsidR="0069428B" w:rsidRDefault="0069428B" w:rsidP="0069428B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F0D816F" w14:textId="77777777" w:rsidR="0069428B" w:rsidRDefault="0069428B" w:rsidP="0069428B">
      <w:pPr>
        <w:pStyle w:val="a3"/>
        <w:spacing w:before="0"/>
      </w:pPr>
    </w:p>
    <w:p w14:paraId="542B5664" w14:textId="20A21406" w:rsidR="0069428B" w:rsidRPr="00C37371" w:rsidRDefault="0069428B" w:rsidP="0069428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ОП.04 </w:t>
      </w:r>
      <w:r w:rsidR="00B15059">
        <w:rPr>
          <w:b/>
          <w:bCs/>
          <w:sz w:val="26"/>
          <w:szCs w:val="26"/>
        </w:rPr>
        <w:t>«Гражданское право»</w:t>
      </w:r>
    </w:p>
    <w:p w14:paraId="1D9E16B8" w14:textId="77777777" w:rsidR="0069428B" w:rsidRDefault="0069428B" w:rsidP="0069428B">
      <w:pPr>
        <w:sectPr w:rsidR="0069428B" w:rsidSect="004D0B16">
          <w:pgSz w:w="11910" w:h="16840"/>
          <w:pgMar w:top="40" w:right="600" w:bottom="280" w:left="620" w:header="720" w:footer="720" w:gutter="0"/>
          <w:cols w:space="720"/>
        </w:sectPr>
      </w:pPr>
    </w:p>
    <w:p w14:paraId="54DA42E5" w14:textId="1172F5D1" w:rsidR="0069428B" w:rsidRDefault="0069428B" w:rsidP="0069428B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ОП.04 </w:t>
      </w:r>
      <w:r w:rsidR="00B15059">
        <w:t>Гражданское право</w:t>
      </w:r>
      <w:r>
        <w:t xml:space="preserve"> разработан на основе рабочей программы учебной дисциплины «Гражданское право» для специальности </w:t>
      </w:r>
      <w:r w:rsidRPr="003F262C">
        <w:rPr>
          <w:rFonts w:eastAsia="SimSun"/>
          <w:lang w:eastAsia="zh-CN"/>
        </w:rPr>
        <w:t>40.02.01 Право и организация социального обеспечения</w:t>
      </w:r>
    </w:p>
    <w:p w14:paraId="544531EB" w14:textId="77777777" w:rsidR="0069428B" w:rsidRDefault="0069428B" w:rsidP="0069428B">
      <w:pPr>
        <w:pStyle w:val="a3"/>
        <w:spacing w:before="254"/>
      </w:pPr>
    </w:p>
    <w:p w14:paraId="7D98DF55" w14:textId="77777777" w:rsidR="0069428B" w:rsidRDefault="0069428B" w:rsidP="0069428B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85F14F5" w14:textId="77777777" w:rsidR="0069428B" w:rsidRDefault="0069428B" w:rsidP="0069428B">
      <w:pPr>
        <w:jc w:val="both"/>
      </w:pPr>
    </w:p>
    <w:p w14:paraId="2BB36FB6" w14:textId="77777777" w:rsidR="003E7D76" w:rsidRDefault="003E7D76" w:rsidP="0069428B">
      <w:pPr>
        <w:jc w:val="both"/>
      </w:pPr>
    </w:p>
    <w:p w14:paraId="087891C1" w14:textId="5CCC31E6" w:rsidR="003E7D76" w:rsidRDefault="003E7D76" w:rsidP="003E7D76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«Гражданское право» рассмотрена и одобрена на заседании Ученого совета.</w:t>
      </w:r>
    </w:p>
    <w:p w14:paraId="147C410E" w14:textId="77777777" w:rsidR="003E7D76" w:rsidRDefault="003E7D76" w:rsidP="003E7D76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6CBCAD59" w14:textId="7BF2C66E" w:rsidR="003E7D76" w:rsidRDefault="003E7D76" w:rsidP="0069428B">
      <w:pPr>
        <w:jc w:val="both"/>
        <w:sectPr w:rsidR="003E7D76">
          <w:pgSz w:w="11910" w:h="16840"/>
          <w:pgMar w:top="1160" w:right="600" w:bottom="280" w:left="620" w:header="720" w:footer="720" w:gutter="0"/>
          <w:cols w:space="720"/>
        </w:sectPr>
      </w:pPr>
    </w:p>
    <w:p w14:paraId="1D5317B6" w14:textId="77777777" w:rsidR="0069428B" w:rsidRDefault="0069428B" w:rsidP="0069428B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</w:sdtPr>
      <w:sdtEndPr/>
      <w:sdtContent>
        <w:p w14:paraId="17C155A5" w14:textId="77777777" w:rsidR="0069428B" w:rsidRDefault="00F07139" w:rsidP="0069428B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69428B">
            <w:instrText xml:space="preserve">TOC \o "1-2" \h \z \u </w:instrText>
          </w:r>
          <w:r>
            <w:fldChar w:fldCharType="separate"/>
          </w:r>
          <w:hyperlink w:anchor="_bookmark0" w:history="1">
            <w:r w:rsidR="0069428B">
              <w:t>Паспорт</w:t>
            </w:r>
            <w:r w:rsidR="0069428B">
              <w:rPr>
                <w:b w:val="0"/>
                <w:spacing w:val="-5"/>
              </w:rPr>
              <w:t xml:space="preserve"> </w:t>
            </w:r>
            <w:r w:rsidR="0069428B">
              <w:t>оценочных</w:t>
            </w:r>
            <w:r w:rsidR="0069428B">
              <w:rPr>
                <w:b w:val="0"/>
                <w:spacing w:val="-3"/>
              </w:rPr>
              <w:t xml:space="preserve"> </w:t>
            </w:r>
            <w:r w:rsidR="0069428B">
              <w:t>средств</w:t>
            </w:r>
            <w:r w:rsidR="0069428B">
              <w:rPr>
                <w:b w:val="0"/>
                <w:spacing w:val="-3"/>
              </w:rPr>
              <w:t xml:space="preserve"> </w:t>
            </w:r>
            <w:r w:rsidR="0069428B">
              <w:t>по</w:t>
            </w:r>
            <w:r w:rsidR="0069428B">
              <w:rPr>
                <w:b w:val="0"/>
                <w:spacing w:val="-3"/>
              </w:rPr>
              <w:t xml:space="preserve"> </w:t>
            </w:r>
            <w:r w:rsidR="0069428B">
              <w:rPr>
                <w:spacing w:val="-5"/>
              </w:rPr>
              <w:t>РПД</w:t>
            </w:r>
            <w:r w:rsidR="0069428B">
              <w:rPr>
                <w:b w:val="0"/>
              </w:rPr>
              <w:tab/>
            </w:r>
            <w:r w:rsidR="0069428B">
              <w:rPr>
                <w:spacing w:val="-10"/>
              </w:rPr>
              <w:t>4</w:t>
            </w:r>
          </w:hyperlink>
        </w:p>
        <w:p w14:paraId="6EFF5B14" w14:textId="77777777" w:rsidR="0069428B" w:rsidRDefault="00D24D0B" w:rsidP="0069428B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69428B">
              <w:t>Область</w:t>
            </w:r>
            <w:r w:rsidR="0069428B">
              <w:rPr>
                <w:b w:val="0"/>
                <w:spacing w:val="-7"/>
              </w:rPr>
              <w:t xml:space="preserve"> </w:t>
            </w:r>
            <w:r w:rsidR="0069428B">
              <w:t>применения</w:t>
            </w:r>
            <w:r w:rsidR="0069428B">
              <w:rPr>
                <w:b w:val="0"/>
                <w:spacing w:val="-4"/>
              </w:rPr>
              <w:t xml:space="preserve"> </w:t>
            </w:r>
            <w:r w:rsidR="0069428B">
              <w:t>оценочных</w:t>
            </w:r>
            <w:r w:rsidR="0069428B">
              <w:rPr>
                <w:b w:val="0"/>
                <w:spacing w:val="-5"/>
              </w:rPr>
              <w:t xml:space="preserve"> </w:t>
            </w:r>
            <w:r w:rsidR="0069428B">
              <w:t>средств</w:t>
            </w:r>
            <w:r w:rsidR="0069428B">
              <w:rPr>
                <w:b w:val="0"/>
                <w:spacing w:val="-5"/>
              </w:rPr>
              <w:t xml:space="preserve"> </w:t>
            </w:r>
            <w:r w:rsidR="0069428B">
              <w:t>промежуточной</w:t>
            </w:r>
            <w:r w:rsidR="0069428B">
              <w:rPr>
                <w:b w:val="0"/>
                <w:spacing w:val="-3"/>
              </w:rPr>
              <w:t xml:space="preserve"> </w:t>
            </w:r>
            <w:r w:rsidR="0069428B">
              <w:rPr>
                <w:spacing w:val="-2"/>
              </w:rPr>
              <w:t>аттестации</w:t>
            </w:r>
            <w:r w:rsidR="0069428B">
              <w:rPr>
                <w:b w:val="0"/>
              </w:rPr>
              <w:tab/>
            </w:r>
            <w:r w:rsidR="0069428B">
              <w:rPr>
                <w:spacing w:val="-10"/>
              </w:rPr>
              <w:t>4</w:t>
            </w:r>
          </w:hyperlink>
        </w:p>
        <w:p w14:paraId="5555FAB0" w14:textId="77777777" w:rsidR="0069428B" w:rsidRDefault="00D24D0B" w:rsidP="0069428B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69428B">
              <w:t>Цели</w:t>
            </w:r>
            <w:r w:rsidR="0069428B">
              <w:rPr>
                <w:b w:val="0"/>
                <w:spacing w:val="-2"/>
              </w:rPr>
              <w:t xml:space="preserve"> </w:t>
            </w:r>
            <w:r w:rsidR="0069428B">
              <w:t>и</w:t>
            </w:r>
            <w:r w:rsidR="0069428B">
              <w:rPr>
                <w:b w:val="0"/>
                <w:spacing w:val="-3"/>
              </w:rPr>
              <w:t xml:space="preserve"> </w:t>
            </w:r>
            <w:r w:rsidR="0069428B">
              <w:t>задачи</w:t>
            </w:r>
            <w:r w:rsidR="0069428B">
              <w:rPr>
                <w:b w:val="0"/>
                <w:spacing w:val="-4"/>
              </w:rPr>
              <w:t xml:space="preserve"> </w:t>
            </w:r>
            <w:r w:rsidR="0069428B">
              <w:t>промежуточной</w:t>
            </w:r>
            <w:r w:rsidR="0069428B">
              <w:rPr>
                <w:b w:val="0"/>
                <w:spacing w:val="-1"/>
              </w:rPr>
              <w:t xml:space="preserve"> </w:t>
            </w:r>
            <w:r w:rsidR="0069428B">
              <w:rPr>
                <w:spacing w:val="-2"/>
              </w:rPr>
              <w:t>аттестации</w:t>
            </w:r>
            <w:r w:rsidR="0069428B">
              <w:rPr>
                <w:b w:val="0"/>
              </w:rPr>
              <w:tab/>
            </w:r>
            <w:r w:rsidR="0069428B">
              <w:rPr>
                <w:spacing w:val="-10"/>
              </w:rPr>
              <w:t>4</w:t>
            </w:r>
          </w:hyperlink>
        </w:p>
        <w:p w14:paraId="5E7F057B" w14:textId="77777777" w:rsidR="0069428B" w:rsidRDefault="00D24D0B" w:rsidP="0069428B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69428B">
              <w:t>Формы</w:t>
            </w:r>
            <w:r w:rsidR="0069428B">
              <w:rPr>
                <w:b w:val="0"/>
                <w:spacing w:val="-5"/>
              </w:rPr>
              <w:t xml:space="preserve"> </w:t>
            </w:r>
            <w:r w:rsidR="0069428B">
              <w:t>проведения</w:t>
            </w:r>
            <w:r w:rsidR="0069428B">
              <w:rPr>
                <w:b w:val="0"/>
                <w:spacing w:val="-5"/>
              </w:rPr>
              <w:t xml:space="preserve"> </w:t>
            </w:r>
            <w:r w:rsidR="0069428B">
              <w:t>промежуточной</w:t>
            </w:r>
            <w:r w:rsidR="0069428B">
              <w:rPr>
                <w:b w:val="0"/>
                <w:spacing w:val="-5"/>
              </w:rPr>
              <w:t xml:space="preserve"> </w:t>
            </w:r>
            <w:r w:rsidR="0069428B">
              <w:rPr>
                <w:spacing w:val="-2"/>
              </w:rPr>
              <w:t>аттестации</w:t>
            </w:r>
            <w:r w:rsidR="0069428B">
              <w:rPr>
                <w:b w:val="0"/>
              </w:rPr>
              <w:tab/>
            </w:r>
            <w:r w:rsidR="0069428B">
              <w:rPr>
                <w:spacing w:val="-10"/>
              </w:rPr>
              <w:t>4</w:t>
            </w:r>
          </w:hyperlink>
        </w:p>
        <w:p w14:paraId="4A022DD4" w14:textId="77777777" w:rsidR="0069428B" w:rsidRDefault="00D24D0B" w:rsidP="0069428B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69428B">
              <w:t>Задания</w:t>
            </w:r>
            <w:r w:rsidR="0069428B">
              <w:rPr>
                <w:b w:val="0"/>
                <w:spacing w:val="-4"/>
              </w:rPr>
              <w:t xml:space="preserve"> </w:t>
            </w:r>
            <w:r w:rsidR="0069428B">
              <w:t>для</w:t>
            </w:r>
            <w:r w:rsidR="0069428B">
              <w:rPr>
                <w:b w:val="0"/>
                <w:spacing w:val="-4"/>
              </w:rPr>
              <w:t xml:space="preserve"> </w:t>
            </w:r>
            <w:r w:rsidR="0069428B">
              <w:t>промежуточной</w:t>
            </w:r>
            <w:r w:rsidR="0069428B">
              <w:rPr>
                <w:b w:val="0"/>
                <w:spacing w:val="-3"/>
              </w:rPr>
              <w:t xml:space="preserve"> </w:t>
            </w:r>
            <w:r w:rsidR="0069428B">
              <w:rPr>
                <w:spacing w:val="-2"/>
              </w:rPr>
              <w:t>аттестации</w:t>
            </w:r>
            <w:r w:rsidR="0069428B">
              <w:rPr>
                <w:b w:val="0"/>
              </w:rPr>
              <w:tab/>
            </w:r>
            <w:r w:rsidR="0069428B">
              <w:rPr>
                <w:spacing w:val="-10"/>
              </w:rPr>
              <w:t>4</w:t>
            </w:r>
          </w:hyperlink>
        </w:p>
        <w:p w14:paraId="50A4F84E" w14:textId="77777777" w:rsidR="0069428B" w:rsidRDefault="00F07139" w:rsidP="0069428B">
          <w:r>
            <w:fldChar w:fldCharType="end"/>
          </w:r>
        </w:p>
      </w:sdtContent>
    </w:sdt>
    <w:p w14:paraId="63D69D74" w14:textId="77777777" w:rsidR="0069428B" w:rsidRDefault="0069428B" w:rsidP="0069428B">
      <w:pPr>
        <w:sectPr w:rsidR="0069428B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3B63522B" w14:textId="77777777" w:rsidR="0069428B" w:rsidRDefault="0069428B" w:rsidP="0069428B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C540C17" w14:textId="352E1666" w:rsidR="0069428B" w:rsidRPr="00582793" w:rsidRDefault="0069428B" w:rsidP="0069428B">
      <w:pPr>
        <w:pStyle w:val="a6"/>
        <w:ind w:left="358"/>
        <w:jc w:val="center"/>
        <w:rPr>
          <w:b/>
          <w:bCs/>
          <w:sz w:val="26"/>
          <w:szCs w:val="26"/>
          <w:u w:val="single"/>
        </w:rPr>
      </w:pPr>
      <w:r w:rsidRPr="00582793">
        <w:rPr>
          <w:b/>
          <w:bCs/>
          <w:sz w:val="26"/>
          <w:szCs w:val="26"/>
          <w:u w:val="single"/>
        </w:rPr>
        <w:t xml:space="preserve">ОП.04 </w:t>
      </w:r>
      <w:r w:rsidR="00DA3500">
        <w:rPr>
          <w:b/>
          <w:bCs/>
          <w:sz w:val="26"/>
          <w:szCs w:val="26"/>
          <w:u w:val="single"/>
        </w:rPr>
        <w:t>«</w:t>
      </w:r>
      <w:r w:rsidRPr="00582793">
        <w:rPr>
          <w:b/>
          <w:bCs/>
          <w:sz w:val="26"/>
          <w:szCs w:val="26"/>
          <w:u w:val="single"/>
        </w:rPr>
        <w:t>Г</w:t>
      </w:r>
      <w:r w:rsidR="00DA3500">
        <w:rPr>
          <w:b/>
          <w:bCs/>
          <w:sz w:val="26"/>
          <w:szCs w:val="26"/>
          <w:u w:val="single"/>
        </w:rPr>
        <w:t>ражданское право»</w:t>
      </w:r>
    </w:p>
    <w:p w14:paraId="6F60D1B4" w14:textId="77777777" w:rsidR="0069428B" w:rsidRDefault="0069428B" w:rsidP="0069428B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7059D043" w14:textId="77777777" w:rsidR="0069428B" w:rsidRDefault="0069428B" w:rsidP="0069428B">
      <w:pPr>
        <w:pStyle w:val="a3"/>
        <w:spacing w:before="82"/>
        <w:rPr>
          <w:i/>
        </w:rPr>
      </w:pPr>
    </w:p>
    <w:p w14:paraId="40978D81" w14:textId="77777777" w:rsidR="0069428B" w:rsidRDefault="0069428B" w:rsidP="0069428B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11C6EC0" w14:textId="77777777" w:rsidR="0069428B" w:rsidRDefault="0069428B" w:rsidP="0069428B">
      <w:pPr>
        <w:pStyle w:val="a3"/>
        <w:spacing w:before="60"/>
        <w:ind w:left="111" w:right="102" w:hanging="10"/>
        <w:jc w:val="both"/>
        <w:rPr>
          <w:rFonts w:eastAsia="SimSun"/>
          <w:lang w:eastAsia="zh-CN"/>
        </w:rPr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bookmarkStart w:id="4" w:name="1.2._Цели_и_задачи_промежуточной_аттеста"/>
      <w:bookmarkStart w:id="5" w:name="_bookmark2"/>
      <w:bookmarkEnd w:id="4"/>
      <w:bookmarkEnd w:id="5"/>
      <w:r w:rsidRPr="003F262C">
        <w:rPr>
          <w:rFonts w:eastAsia="SimSun"/>
          <w:lang w:eastAsia="zh-CN"/>
        </w:rPr>
        <w:t>40.02.01 Право и организация социального обеспечения</w:t>
      </w:r>
      <w:r>
        <w:rPr>
          <w:rFonts w:eastAsia="SimSun"/>
          <w:lang w:eastAsia="zh-CN"/>
        </w:rPr>
        <w:t>.</w:t>
      </w:r>
    </w:p>
    <w:p w14:paraId="0AD169E9" w14:textId="77777777" w:rsidR="0069428B" w:rsidRPr="00DA0B49" w:rsidRDefault="0069428B" w:rsidP="0069428B">
      <w:pPr>
        <w:pStyle w:val="a3"/>
        <w:spacing w:before="60"/>
        <w:ind w:left="111" w:right="102" w:hanging="10"/>
        <w:jc w:val="both"/>
        <w:rPr>
          <w:b/>
        </w:rPr>
      </w:pPr>
      <w:r w:rsidRPr="00DA0B49">
        <w:rPr>
          <w:rFonts w:eastAsia="SimSun"/>
          <w:b/>
          <w:lang w:eastAsia="zh-CN"/>
        </w:rPr>
        <w:t xml:space="preserve">        1.2. </w:t>
      </w:r>
      <w:r w:rsidRPr="00DA0B49">
        <w:rPr>
          <w:b/>
        </w:rPr>
        <w:t>Цели</w:t>
      </w:r>
      <w:r w:rsidRPr="00DA0B49">
        <w:rPr>
          <w:b/>
          <w:spacing w:val="-2"/>
        </w:rPr>
        <w:t xml:space="preserve"> </w:t>
      </w:r>
      <w:r w:rsidRPr="00DA0B49">
        <w:rPr>
          <w:b/>
        </w:rPr>
        <w:t>и</w:t>
      </w:r>
      <w:r w:rsidRPr="00DA0B49">
        <w:rPr>
          <w:b/>
          <w:spacing w:val="-3"/>
        </w:rPr>
        <w:t xml:space="preserve"> </w:t>
      </w:r>
      <w:r w:rsidRPr="00DA0B49">
        <w:rPr>
          <w:b/>
        </w:rPr>
        <w:t>задачи</w:t>
      </w:r>
      <w:r w:rsidRPr="00DA0B49">
        <w:rPr>
          <w:b/>
          <w:spacing w:val="-4"/>
        </w:rPr>
        <w:t xml:space="preserve"> </w:t>
      </w:r>
      <w:r w:rsidRPr="00DA0B49">
        <w:rPr>
          <w:b/>
        </w:rPr>
        <w:t>промежуточной</w:t>
      </w:r>
      <w:r w:rsidRPr="00DA0B49">
        <w:rPr>
          <w:b/>
          <w:spacing w:val="-1"/>
        </w:rPr>
        <w:t xml:space="preserve"> </w:t>
      </w:r>
      <w:r w:rsidRPr="00DA0B49">
        <w:rPr>
          <w:b/>
          <w:spacing w:val="-2"/>
        </w:rPr>
        <w:t>аттестации</w:t>
      </w:r>
    </w:p>
    <w:p w14:paraId="1ED8BEED" w14:textId="77777777" w:rsidR="0069428B" w:rsidRDefault="0069428B" w:rsidP="0069428B">
      <w:pPr>
        <w:pStyle w:val="a3"/>
        <w:spacing w:before="60"/>
        <w:ind w:left="111" w:right="102" w:hanging="10"/>
        <w:jc w:val="both"/>
      </w:pPr>
      <w:r>
        <w:t xml:space="preserve">        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Pr="003F262C">
        <w:rPr>
          <w:rFonts w:eastAsia="SimSun"/>
          <w:lang w:eastAsia="zh-CN"/>
        </w:rPr>
        <w:t>40.02.01 Право и организация социального обеспечения</w:t>
      </w:r>
      <w:r>
        <w:t xml:space="preserve">       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7C21552C" w14:textId="77777777" w:rsidR="0069428B" w:rsidRDefault="0069428B" w:rsidP="0069428B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25CD7957" w14:textId="77777777" w:rsidR="0069428B" w:rsidRDefault="0069428B" w:rsidP="0069428B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5 – «отлично», 4 – «хорошо», 3 – «удовлетворительно», 2 – «неудовлетворительно.</w:t>
      </w:r>
    </w:p>
    <w:p w14:paraId="56B4B7ED" w14:textId="77777777" w:rsidR="0069428B" w:rsidRDefault="0069428B" w:rsidP="0069428B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6E00D736" w14:textId="77777777" w:rsidR="0069428B" w:rsidRDefault="0069428B" w:rsidP="0069428B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314D23D6" w14:textId="77777777" w:rsidR="0069428B" w:rsidRDefault="0069428B" w:rsidP="0069428B">
      <w:pPr>
        <w:pStyle w:val="a3"/>
        <w:spacing w:before="0" w:line="276" w:lineRule="auto"/>
        <w:ind w:left="116" w:right="243" w:firstLine="554"/>
        <w:jc w:val="both"/>
      </w:pPr>
    </w:p>
    <w:p w14:paraId="77648DE6" w14:textId="77777777" w:rsidR="0069428B" w:rsidRDefault="0069428B" w:rsidP="0069428B">
      <w:pPr>
        <w:pStyle w:val="2"/>
        <w:tabs>
          <w:tab w:val="left" w:pos="1090"/>
        </w:tabs>
        <w:spacing w:line="275" w:lineRule="exact"/>
        <w:ind w:left="670" w:firstLine="0"/>
      </w:pPr>
      <w:bookmarkStart w:id="6" w:name="1.3._Формы_проведения_промежуточной_атте"/>
      <w:bookmarkStart w:id="7" w:name="_bookmark3"/>
      <w:bookmarkEnd w:id="6"/>
      <w:bookmarkEnd w:id="7"/>
      <w:r>
        <w:t>1.3. 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67A4A37E" w14:textId="045623FA" w:rsidR="0069428B" w:rsidRDefault="0069428B" w:rsidP="0069428B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 w:rsidR="00291691">
        <w:t xml:space="preserve">зачет, </w:t>
      </w:r>
      <w:r>
        <w:rPr>
          <w:spacing w:val="-2"/>
        </w:rPr>
        <w:t>экзамен</w:t>
      </w:r>
    </w:p>
    <w:p w14:paraId="32210B31" w14:textId="77777777" w:rsidR="0069428B" w:rsidRDefault="0069428B" w:rsidP="0069428B">
      <w:pPr>
        <w:pStyle w:val="a3"/>
        <w:spacing w:before="82"/>
      </w:pPr>
    </w:p>
    <w:p w14:paraId="38B7184A" w14:textId="77777777" w:rsidR="0069428B" w:rsidRPr="00773416" w:rsidRDefault="0069428B" w:rsidP="0069428B">
      <w:pPr>
        <w:pStyle w:val="2"/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1.4. 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3E078B3" w14:textId="77777777" w:rsidR="009C11DA" w:rsidRDefault="009C11DA" w:rsidP="009C11DA">
      <w:pPr>
        <w:pStyle w:val="2"/>
        <w:tabs>
          <w:tab w:val="left" w:pos="1090"/>
        </w:tabs>
        <w:spacing w:after="41"/>
        <w:ind w:left="0" w:firstLine="0"/>
        <w:jc w:val="left"/>
      </w:pPr>
    </w:p>
    <w:p w14:paraId="65834B29" w14:textId="77777777" w:rsidR="009C11DA" w:rsidRDefault="009C11DA" w:rsidP="009C11DA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194"/>
        <w:gridCol w:w="992"/>
        <w:gridCol w:w="4618"/>
      </w:tblGrid>
      <w:tr w:rsidR="009C11DA" w14:paraId="1B2E1C90" w14:textId="77777777" w:rsidTr="000270A9">
        <w:trPr>
          <w:trHeight w:val="70"/>
        </w:trPr>
        <w:tc>
          <w:tcPr>
            <w:tcW w:w="662" w:type="dxa"/>
          </w:tcPr>
          <w:p w14:paraId="78E73F74" w14:textId="77777777" w:rsidR="009C11DA" w:rsidRPr="001873B2" w:rsidRDefault="009C11DA" w:rsidP="0093548C">
            <w:pPr>
              <w:pStyle w:val="TableParagraph"/>
              <w:jc w:val="center"/>
              <w:rPr>
                <w:b/>
                <w:spacing w:val="-10"/>
                <w:lang w:val="ru-RU"/>
              </w:rPr>
            </w:pPr>
            <w:r w:rsidRPr="001873B2">
              <w:rPr>
                <w:b/>
                <w:spacing w:val="-10"/>
                <w:lang w:val="ru-RU"/>
              </w:rPr>
              <w:t>№</w:t>
            </w:r>
          </w:p>
        </w:tc>
        <w:tc>
          <w:tcPr>
            <w:tcW w:w="4194" w:type="dxa"/>
          </w:tcPr>
          <w:p w14:paraId="5A7A43FE" w14:textId="77777777" w:rsidR="009C11DA" w:rsidRPr="001873B2" w:rsidRDefault="009C11DA" w:rsidP="0093548C">
            <w:pPr>
              <w:pStyle w:val="TableParagraph"/>
              <w:jc w:val="center"/>
              <w:rPr>
                <w:b/>
                <w:lang w:val="ru-RU"/>
              </w:rPr>
            </w:pPr>
            <w:r w:rsidRPr="001873B2">
              <w:rPr>
                <w:b/>
                <w:lang w:val="ru-RU"/>
              </w:rPr>
              <w:t>Вопрос</w:t>
            </w:r>
          </w:p>
        </w:tc>
        <w:tc>
          <w:tcPr>
            <w:tcW w:w="992" w:type="dxa"/>
          </w:tcPr>
          <w:p w14:paraId="1F8F550C" w14:textId="77777777" w:rsidR="009C11DA" w:rsidRPr="001873B2" w:rsidRDefault="009C11DA" w:rsidP="0093548C">
            <w:pPr>
              <w:pStyle w:val="TableParagraph"/>
              <w:jc w:val="center"/>
              <w:rPr>
                <w:b/>
                <w:lang w:val="ru-RU"/>
              </w:rPr>
            </w:pPr>
            <w:r w:rsidRPr="001873B2">
              <w:rPr>
                <w:b/>
                <w:lang w:val="ru-RU"/>
              </w:rPr>
              <w:t>Компетенции</w:t>
            </w:r>
          </w:p>
        </w:tc>
        <w:tc>
          <w:tcPr>
            <w:tcW w:w="4618" w:type="dxa"/>
          </w:tcPr>
          <w:p w14:paraId="58BE64CE" w14:textId="77777777" w:rsidR="009C11DA" w:rsidRPr="001873B2" w:rsidRDefault="009C11DA" w:rsidP="0093548C">
            <w:pPr>
              <w:pStyle w:val="TableParagraph"/>
              <w:spacing w:line="252" w:lineRule="exact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План о</w:t>
            </w:r>
            <w:r w:rsidRPr="001873B2">
              <w:rPr>
                <w:b/>
                <w:lang w:val="ru-RU"/>
              </w:rPr>
              <w:t>твет</w:t>
            </w:r>
            <w:r>
              <w:rPr>
                <w:b/>
                <w:lang w:val="ru-RU"/>
              </w:rPr>
              <w:t>а</w:t>
            </w:r>
          </w:p>
        </w:tc>
      </w:tr>
      <w:tr w:rsidR="009C11DA" w:rsidRPr="00D272CE" w14:paraId="1CAEF60A" w14:textId="77777777" w:rsidTr="000270A9">
        <w:trPr>
          <w:trHeight w:val="70"/>
        </w:trPr>
        <w:tc>
          <w:tcPr>
            <w:tcW w:w="662" w:type="dxa"/>
          </w:tcPr>
          <w:p w14:paraId="530A7F1A" w14:textId="77777777" w:rsidR="009C11DA" w:rsidRPr="00957D8A" w:rsidRDefault="009C11DA" w:rsidP="00957D8A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  <w:r w:rsidRPr="00957D8A">
              <w:rPr>
                <w:lang w:val="ru-RU"/>
              </w:rPr>
              <w:t>1</w:t>
            </w:r>
          </w:p>
        </w:tc>
        <w:tc>
          <w:tcPr>
            <w:tcW w:w="4194" w:type="dxa"/>
          </w:tcPr>
          <w:p w14:paraId="54BAEA87" w14:textId="160F922A" w:rsidR="009C11DA" w:rsidRPr="00957D8A" w:rsidRDefault="00FC158F" w:rsidP="00957D8A">
            <w:pPr>
              <w:pStyle w:val="Defaul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Что представляет собой г</w:t>
            </w:r>
            <w:r w:rsidR="009C11DA" w:rsidRPr="00957D8A">
              <w:rPr>
                <w:sz w:val="22"/>
                <w:szCs w:val="22"/>
                <w:lang w:val="ru-RU"/>
              </w:rPr>
              <w:t>ражданско</w:t>
            </w:r>
            <w:r>
              <w:rPr>
                <w:sz w:val="22"/>
                <w:szCs w:val="22"/>
                <w:lang w:val="ru-RU"/>
              </w:rPr>
              <w:t>е</w:t>
            </w:r>
            <w:r w:rsidR="009C11DA" w:rsidRPr="00957D8A">
              <w:rPr>
                <w:sz w:val="22"/>
                <w:szCs w:val="22"/>
                <w:lang w:val="ru-RU"/>
              </w:rPr>
              <w:t xml:space="preserve"> прав</w:t>
            </w:r>
            <w:r>
              <w:rPr>
                <w:sz w:val="22"/>
                <w:szCs w:val="22"/>
                <w:lang w:val="ru-RU"/>
              </w:rPr>
              <w:t>о?</w:t>
            </w:r>
          </w:p>
        </w:tc>
        <w:tc>
          <w:tcPr>
            <w:tcW w:w="992" w:type="dxa"/>
          </w:tcPr>
          <w:p w14:paraId="21C40DF8" w14:textId="77777777" w:rsidR="009C11DA" w:rsidRPr="00957D8A" w:rsidRDefault="009C11DA" w:rsidP="00957D8A">
            <w:pPr>
              <w:rPr>
                <w:lang w:val="ru-RU"/>
              </w:rPr>
            </w:pPr>
            <w:r w:rsidRPr="00957D8A">
              <w:rPr>
                <w:lang w:val="ru-RU"/>
              </w:rPr>
              <w:t>ПК 1.2</w:t>
            </w:r>
          </w:p>
          <w:p w14:paraId="79589D29" w14:textId="1BAA06AF" w:rsidR="009C11DA" w:rsidRPr="00957D8A" w:rsidRDefault="009C11DA" w:rsidP="00957D8A">
            <w:pPr>
              <w:rPr>
                <w:lang w:val="ru-RU"/>
              </w:rPr>
            </w:pPr>
          </w:p>
        </w:tc>
        <w:tc>
          <w:tcPr>
            <w:tcW w:w="4618" w:type="dxa"/>
          </w:tcPr>
          <w:p w14:paraId="57922554" w14:textId="60513FC2" w:rsidR="009C11DA" w:rsidRPr="00957D8A" w:rsidRDefault="00FC158F" w:rsidP="00213ED2">
            <w:pPr>
              <w:pStyle w:val="a5"/>
              <w:ind w:left="144" w:right="82"/>
              <w:jc w:val="both"/>
              <w:rPr>
                <w:lang w:val="ru-RU"/>
              </w:rPr>
            </w:pPr>
            <w:r w:rsidRPr="00FC158F">
              <w:rPr>
                <w:lang w:val="ru-RU"/>
              </w:rPr>
              <w:t> </w:t>
            </w:r>
            <w:r>
              <w:rPr>
                <w:lang w:val="ru-RU"/>
              </w:rPr>
              <w:t>С</w:t>
            </w:r>
            <w:r w:rsidRPr="00FC158F">
              <w:rPr>
                <w:lang w:val="ru-RU"/>
              </w:rPr>
              <w:t>овокупность правовых норм, регулирующих имущественные и связанные с ними неимущественные отношения, основанные на равенстве сторон, имущественной самостоятельности сторон и автономии их воли</w:t>
            </w:r>
          </w:p>
        </w:tc>
      </w:tr>
      <w:tr w:rsidR="009C11DA" w:rsidRPr="00D272CE" w14:paraId="5DF3750A" w14:textId="77777777" w:rsidTr="000270A9">
        <w:trPr>
          <w:trHeight w:val="70"/>
        </w:trPr>
        <w:tc>
          <w:tcPr>
            <w:tcW w:w="662" w:type="dxa"/>
          </w:tcPr>
          <w:p w14:paraId="7F218E08" w14:textId="77777777" w:rsidR="009C11DA" w:rsidRPr="00957D8A" w:rsidRDefault="009C11DA" w:rsidP="00957D8A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4194" w:type="dxa"/>
          </w:tcPr>
          <w:p w14:paraId="4552D625" w14:textId="6C55891A" w:rsidR="009C11DA" w:rsidRPr="00957D8A" w:rsidRDefault="00957D8A" w:rsidP="00957D8A">
            <w:pPr>
              <w:pStyle w:val="Default"/>
              <w:rPr>
                <w:sz w:val="22"/>
                <w:szCs w:val="22"/>
                <w:lang w:val="ru-RU"/>
              </w:rPr>
            </w:pPr>
            <w:r w:rsidRPr="00957D8A">
              <w:rPr>
                <w:sz w:val="22"/>
                <w:szCs w:val="22"/>
                <w:lang w:val="ru-RU"/>
              </w:rPr>
              <w:t>Ч</w:t>
            </w:r>
            <w:r w:rsidR="000270A9">
              <w:rPr>
                <w:sz w:val="22"/>
                <w:szCs w:val="22"/>
                <w:lang w:val="ru-RU"/>
              </w:rPr>
              <w:t>то</w:t>
            </w:r>
            <w:r w:rsidRPr="00957D8A">
              <w:rPr>
                <w:sz w:val="22"/>
                <w:szCs w:val="22"/>
                <w:lang w:val="ru-RU"/>
              </w:rPr>
              <w:t xml:space="preserve"> </w:t>
            </w:r>
            <w:r w:rsidR="000270A9">
              <w:rPr>
                <w:sz w:val="22"/>
                <w:szCs w:val="22"/>
                <w:lang w:val="ru-RU"/>
              </w:rPr>
              <w:t>такое имущественные отношения</w:t>
            </w:r>
            <w:r w:rsidRPr="00957D8A">
              <w:rPr>
                <w:sz w:val="22"/>
                <w:szCs w:val="22"/>
                <w:lang w:val="ru-RU"/>
              </w:rPr>
              <w:t>?</w:t>
            </w:r>
          </w:p>
        </w:tc>
        <w:tc>
          <w:tcPr>
            <w:tcW w:w="992" w:type="dxa"/>
          </w:tcPr>
          <w:p w14:paraId="15EE326B" w14:textId="77777777" w:rsidR="009C11DA" w:rsidRPr="00957D8A" w:rsidRDefault="009C11DA" w:rsidP="00957D8A">
            <w:pPr>
              <w:rPr>
                <w:rFonts w:eastAsiaTheme="minorHAnsi"/>
                <w:color w:val="000000"/>
                <w:lang w:val="ru-RU"/>
              </w:rPr>
            </w:pPr>
            <w:r w:rsidRPr="00957D8A">
              <w:rPr>
                <w:rFonts w:eastAsiaTheme="minorHAnsi"/>
                <w:color w:val="000000"/>
                <w:lang w:val="ru-RU"/>
              </w:rPr>
              <w:t xml:space="preserve">ПК 1.2 </w:t>
            </w:r>
          </w:p>
          <w:p w14:paraId="6E10F8B4" w14:textId="64CF1E92" w:rsidR="009C11DA" w:rsidRPr="00957D8A" w:rsidRDefault="009C11DA" w:rsidP="00957D8A"/>
        </w:tc>
        <w:tc>
          <w:tcPr>
            <w:tcW w:w="4618" w:type="dxa"/>
          </w:tcPr>
          <w:p w14:paraId="1C21F652" w14:textId="0765B1CA" w:rsidR="00E414CA" w:rsidRPr="00957D8A" w:rsidRDefault="000270A9" w:rsidP="00213ED2">
            <w:pPr>
              <w:pStyle w:val="a5"/>
              <w:ind w:left="144" w:right="82"/>
              <w:jc w:val="both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О</w:t>
            </w:r>
            <w:r w:rsidRPr="000270A9">
              <w:rPr>
                <w:iCs/>
                <w:lang w:val="ru-RU"/>
              </w:rPr>
              <w:t>тношения, которые возникают по поводу имущества, материальных благ</w:t>
            </w:r>
          </w:p>
        </w:tc>
      </w:tr>
      <w:tr w:rsidR="009C11DA" w:rsidRPr="00D272CE" w14:paraId="44BC1552" w14:textId="77777777" w:rsidTr="000270A9">
        <w:trPr>
          <w:trHeight w:val="558"/>
        </w:trPr>
        <w:tc>
          <w:tcPr>
            <w:tcW w:w="662" w:type="dxa"/>
          </w:tcPr>
          <w:p w14:paraId="5FDDE4E3" w14:textId="77777777" w:rsidR="009C11DA" w:rsidRPr="00957D8A" w:rsidRDefault="009C11DA" w:rsidP="00957D8A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4194" w:type="dxa"/>
          </w:tcPr>
          <w:p w14:paraId="5EA2B3A7" w14:textId="31D4C1AC" w:rsidR="009C11DA" w:rsidRPr="00FC158F" w:rsidRDefault="00FC158F" w:rsidP="00957D8A">
            <w:pPr>
              <w:pStyle w:val="Defaul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В чем заключается п</w:t>
            </w:r>
            <w:r w:rsidRPr="00FC158F">
              <w:rPr>
                <w:sz w:val="22"/>
                <w:szCs w:val="22"/>
                <w:lang w:val="ru-RU"/>
              </w:rPr>
              <w:t>ринцип равенства участников гражданских правоотношений</w:t>
            </w:r>
            <w:r>
              <w:rPr>
                <w:sz w:val="22"/>
                <w:szCs w:val="22"/>
                <w:lang w:val="ru-RU"/>
              </w:rPr>
              <w:t>?</w:t>
            </w:r>
          </w:p>
        </w:tc>
        <w:tc>
          <w:tcPr>
            <w:tcW w:w="992" w:type="dxa"/>
          </w:tcPr>
          <w:p w14:paraId="22D2E9AF" w14:textId="77777777" w:rsidR="009C11DA" w:rsidRPr="00957D8A" w:rsidRDefault="009C11DA" w:rsidP="00957D8A">
            <w:pPr>
              <w:rPr>
                <w:rFonts w:eastAsiaTheme="minorHAnsi"/>
                <w:color w:val="000000"/>
                <w:lang w:val="ru-RU"/>
              </w:rPr>
            </w:pPr>
            <w:r w:rsidRPr="00957D8A">
              <w:rPr>
                <w:rFonts w:eastAsiaTheme="minorHAnsi"/>
                <w:color w:val="000000"/>
                <w:lang w:val="ru-RU"/>
              </w:rPr>
              <w:t xml:space="preserve">ПК 1.2 </w:t>
            </w:r>
          </w:p>
          <w:p w14:paraId="105B9427" w14:textId="78D4AD50" w:rsidR="009C11DA" w:rsidRPr="00957D8A" w:rsidRDefault="009C11DA" w:rsidP="00957D8A"/>
        </w:tc>
        <w:tc>
          <w:tcPr>
            <w:tcW w:w="4618" w:type="dxa"/>
          </w:tcPr>
          <w:p w14:paraId="5E74DFD7" w14:textId="3CA4FD7E" w:rsidR="009C11DA" w:rsidRPr="00957D8A" w:rsidRDefault="00FC158F" w:rsidP="00957D8A">
            <w:pPr>
              <w:pStyle w:val="a5"/>
              <w:tabs>
                <w:tab w:val="left" w:pos="473"/>
              </w:tabs>
              <w:ind w:left="142"/>
              <w:rPr>
                <w:lang w:val="ru-RU"/>
              </w:rPr>
            </w:pPr>
            <w:r w:rsidRPr="00FC158F">
              <w:rPr>
                <w:color w:val="000000"/>
                <w:shd w:val="clear" w:color="auto" w:fill="FFFFFF"/>
                <w:lang w:val="ru-RU"/>
              </w:rPr>
              <w:t>Никто не должен быть ущемлён в своих правах и обязанностях, все субъекты наделяются равной правоспособностью</w:t>
            </w:r>
          </w:p>
        </w:tc>
      </w:tr>
      <w:tr w:rsidR="000270A9" w:rsidRPr="00D272CE" w14:paraId="5AF0150E" w14:textId="77777777" w:rsidTr="000270A9">
        <w:trPr>
          <w:trHeight w:val="908"/>
        </w:trPr>
        <w:tc>
          <w:tcPr>
            <w:tcW w:w="662" w:type="dxa"/>
          </w:tcPr>
          <w:p w14:paraId="7E8AB8F0" w14:textId="77777777" w:rsidR="000270A9" w:rsidRPr="00957D8A" w:rsidRDefault="000270A9" w:rsidP="000270A9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4194" w:type="dxa"/>
          </w:tcPr>
          <w:p w14:paraId="06D5CFF2" w14:textId="77777777" w:rsidR="000270A9" w:rsidRPr="00957D8A" w:rsidRDefault="000270A9" w:rsidP="000270A9">
            <w:pPr>
              <w:rPr>
                <w:b/>
                <w:color w:val="000000"/>
                <w:lang w:val="ru-RU" w:eastAsia="ru-RU"/>
              </w:rPr>
            </w:pPr>
            <w:r w:rsidRPr="00957D8A">
              <w:rPr>
                <w:b/>
                <w:color w:val="000000"/>
                <w:lang w:val="ru-RU" w:eastAsia="ru-RU"/>
              </w:rPr>
              <w:t>Установите соответствие между видами сделок и формой, в которой они должны проводиться.</w:t>
            </w:r>
          </w:p>
          <w:p w14:paraId="53973B06" w14:textId="77777777" w:rsidR="000270A9" w:rsidRPr="00957D8A" w:rsidRDefault="000270A9" w:rsidP="000270A9">
            <w:pPr>
              <w:ind w:firstLine="375"/>
              <w:rPr>
                <w:b/>
                <w:color w:val="000000"/>
                <w:lang w:val="ru-RU" w:eastAsia="ru-RU"/>
              </w:rPr>
            </w:pPr>
            <w:r w:rsidRPr="00957D8A">
              <w:rPr>
                <w:b/>
                <w:color w:val="000000"/>
                <w:lang w:val="ru-RU" w:eastAsia="ru-RU"/>
              </w:rPr>
              <w:t>Вид сделки:</w:t>
            </w:r>
          </w:p>
          <w:p w14:paraId="6BC0334A" w14:textId="77777777" w:rsidR="000270A9" w:rsidRPr="00957D8A" w:rsidRDefault="000270A9" w:rsidP="000270A9">
            <w:pPr>
              <w:ind w:firstLine="375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 xml:space="preserve">А) </w:t>
            </w:r>
            <w:proofErr w:type="spellStart"/>
            <w:r w:rsidRPr="00957D8A">
              <w:rPr>
                <w:color w:val="000000"/>
                <w:lang w:val="ru-RU" w:eastAsia="ru-RU"/>
              </w:rPr>
              <w:t>за</w:t>
            </w:r>
            <w:r>
              <w:rPr>
                <w:color w:val="000000"/>
                <w:lang w:val="ru-RU" w:eastAsia="ru-RU"/>
              </w:rPr>
              <w:t>й</w:t>
            </w:r>
            <w:r w:rsidRPr="00957D8A">
              <w:rPr>
                <w:color w:val="000000"/>
                <w:lang w:val="ru-RU" w:eastAsia="ru-RU"/>
              </w:rPr>
              <w:t>м</w:t>
            </w:r>
            <w:proofErr w:type="spellEnd"/>
          </w:p>
          <w:p w14:paraId="477C7D1E" w14:textId="77777777" w:rsidR="000270A9" w:rsidRPr="00957D8A" w:rsidRDefault="000270A9" w:rsidP="000270A9">
            <w:pPr>
              <w:ind w:firstLine="375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>Б) завещание</w:t>
            </w:r>
          </w:p>
          <w:p w14:paraId="0DD8BCA5" w14:textId="77777777" w:rsidR="000270A9" w:rsidRPr="00957D8A" w:rsidRDefault="000270A9" w:rsidP="000270A9">
            <w:pPr>
              <w:ind w:firstLine="375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lastRenderedPageBreak/>
              <w:t>В) дарение</w:t>
            </w:r>
          </w:p>
          <w:p w14:paraId="4EC9CA20" w14:textId="77777777" w:rsidR="000270A9" w:rsidRPr="00957D8A" w:rsidRDefault="000270A9" w:rsidP="000270A9">
            <w:pPr>
              <w:ind w:firstLine="375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>Г) розничная купля-продажа</w:t>
            </w:r>
          </w:p>
          <w:p w14:paraId="2E5C12B4" w14:textId="77777777" w:rsidR="000270A9" w:rsidRPr="00957D8A" w:rsidRDefault="000270A9" w:rsidP="000270A9">
            <w:pPr>
              <w:ind w:firstLine="375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>Д) брачный договор</w:t>
            </w:r>
          </w:p>
          <w:p w14:paraId="1D465E82" w14:textId="77777777" w:rsidR="000270A9" w:rsidRPr="00957D8A" w:rsidRDefault="000270A9" w:rsidP="000270A9">
            <w:pPr>
              <w:ind w:firstLine="375"/>
              <w:rPr>
                <w:b/>
                <w:color w:val="000000"/>
                <w:lang w:val="ru-RU" w:eastAsia="ru-RU"/>
              </w:rPr>
            </w:pPr>
          </w:p>
          <w:p w14:paraId="2FA44FE9" w14:textId="77777777" w:rsidR="000270A9" w:rsidRPr="00957D8A" w:rsidRDefault="000270A9" w:rsidP="000270A9">
            <w:pPr>
              <w:ind w:firstLine="375"/>
              <w:rPr>
                <w:b/>
                <w:color w:val="000000"/>
                <w:lang w:val="ru-RU" w:eastAsia="ru-RU"/>
              </w:rPr>
            </w:pPr>
            <w:r w:rsidRPr="00957D8A">
              <w:rPr>
                <w:b/>
                <w:color w:val="000000"/>
                <w:lang w:val="ru-RU" w:eastAsia="ru-RU"/>
              </w:rPr>
              <w:t>Форма сделки</w:t>
            </w:r>
          </w:p>
          <w:p w14:paraId="4D9A5757" w14:textId="77777777" w:rsidR="000270A9" w:rsidRPr="00957D8A" w:rsidRDefault="000270A9" w:rsidP="000270A9">
            <w:pPr>
              <w:ind w:firstLine="375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>1) простая письменная</w:t>
            </w:r>
          </w:p>
          <w:p w14:paraId="2AE5BA56" w14:textId="7B5A9AAC" w:rsidR="000270A9" w:rsidRPr="00957D8A" w:rsidRDefault="000270A9" w:rsidP="000270A9">
            <w:pPr>
              <w:pStyle w:val="Default"/>
              <w:ind w:left="83"/>
              <w:rPr>
                <w:sz w:val="22"/>
                <w:szCs w:val="22"/>
                <w:lang w:val="ru-RU"/>
              </w:rPr>
            </w:pPr>
            <w:r>
              <w:rPr>
                <w:lang w:val="ru-RU" w:eastAsia="ru-RU"/>
              </w:rPr>
              <w:t xml:space="preserve">     </w:t>
            </w:r>
            <w:r w:rsidRPr="00957D8A">
              <w:rPr>
                <w:lang w:eastAsia="ru-RU"/>
              </w:rPr>
              <w:t xml:space="preserve">2) </w:t>
            </w:r>
            <w:proofErr w:type="spellStart"/>
            <w:r w:rsidRPr="000270A9">
              <w:rPr>
                <w:sz w:val="22"/>
                <w:szCs w:val="22"/>
                <w:lang w:eastAsia="ru-RU"/>
              </w:rPr>
              <w:t>письменная</w:t>
            </w:r>
            <w:proofErr w:type="spellEnd"/>
            <w:r w:rsidRPr="000270A9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0270A9">
              <w:rPr>
                <w:sz w:val="22"/>
                <w:szCs w:val="22"/>
                <w:lang w:eastAsia="ru-RU"/>
              </w:rPr>
              <w:t>нотариальная</w:t>
            </w:r>
            <w:proofErr w:type="spellEnd"/>
          </w:p>
        </w:tc>
        <w:tc>
          <w:tcPr>
            <w:tcW w:w="992" w:type="dxa"/>
          </w:tcPr>
          <w:p w14:paraId="13D77624" w14:textId="77777777" w:rsidR="000270A9" w:rsidRPr="00957D8A" w:rsidRDefault="000270A9" w:rsidP="000270A9">
            <w:pPr>
              <w:rPr>
                <w:rFonts w:eastAsiaTheme="minorHAnsi"/>
                <w:color w:val="000000"/>
                <w:lang w:val="ru-RU"/>
              </w:rPr>
            </w:pPr>
            <w:r w:rsidRPr="00957D8A">
              <w:rPr>
                <w:rFonts w:eastAsiaTheme="minorHAnsi"/>
                <w:color w:val="000000"/>
                <w:lang w:val="ru-RU"/>
              </w:rPr>
              <w:lastRenderedPageBreak/>
              <w:t xml:space="preserve">ПК 1.2 </w:t>
            </w:r>
          </w:p>
          <w:p w14:paraId="52B8BADB" w14:textId="1209D3F2" w:rsidR="000270A9" w:rsidRPr="00957D8A" w:rsidRDefault="000270A9" w:rsidP="000270A9"/>
        </w:tc>
        <w:tc>
          <w:tcPr>
            <w:tcW w:w="4618" w:type="dxa"/>
          </w:tcPr>
          <w:p w14:paraId="5379D5A2" w14:textId="77777777" w:rsidR="000270A9" w:rsidRPr="00957D8A" w:rsidRDefault="000270A9" w:rsidP="000270A9">
            <w:pPr>
              <w:pStyle w:val="a5"/>
              <w:ind w:left="142"/>
              <w:rPr>
                <w:lang w:val="ru-RU"/>
              </w:rPr>
            </w:pPr>
            <w:r w:rsidRPr="00957D8A">
              <w:rPr>
                <w:lang w:val="ru-RU"/>
              </w:rPr>
              <w:t>А) 1</w:t>
            </w:r>
          </w:p>
          <w:p w14:paraId="040583F1" w14:textId="77777777" w:rsidR="000270A9" w:rsidRPr="00957D8A" w:rsidRDefault="000270A9" w:rsidP="000270A9">
            <w:pPr>
              <w:pStyle w:val="a5"/>
              <w:ind w:left="142"/>
              <w:rPr>
                <w:lang w:val="ru-RU"/>
              </w:rPr>
            </w:pPr>
            <w:r w:rsidRPr="00957D8A">
              <w:rPr>
                <w:lang w:val="ru-RU"/>
              </w:rPr>
              <w:t>Б) 2</w:t>
            </w:r>
          </w:p>
          <w:p w14:paraId="62A37117" w14:textId="77777777" w:rsidR="000270A9" w:rsidRPr="00957D8A" w:rsidRDefault="000270A9" w:rsidP="000270A9">
            <w:pPr>
              <w:pStyle w:val="a5"/>
              <w:ind w:left="142"/>
              <w:rPr>
                <w:lang w:val="ru-RU"/>
              </w:rPr>
            </w:pPr>
            <w:r w:rsidRPr="00957D8A">
              <w:rPr>
                <w:lang w:val="ru-RU"/>
              </w:rPr>
              <w:t xml:space="preserve">В) 2 </w:t>
            </w:r>
          </w:p>
          <w:p w14:paraId="33367691" w14:textId="77777777" w:rsidR="000270A9" w:rsidRPr="00957D8A" w:rsidRDefault="000270A9" w:rsidP="000270A9">
            <w:pPr>
              <w:pStyle w:val="a5"/>
              <w:ind w:left="142"/>
              <w:rPr>
                <w:lang w:val="ru-RU"/>
              </w:rPr>
            </w:pPr>
            <w:r w:rsidRPr="00957D8A">
              <w:rPr>
                <w:lang w:val="ru-RU"/>
              </w:rPr>
              <w:t>Г) 1</w:t>
            </w:r>
          </w:p>
          <w:p w14:paraId="4B6F7224" w14:textId="77777777" w:rsidR="000270A9" w:rsidRPr="00957D8A" w:rsidRDefault="000270A9" w:rsidP="000270A9">
            <w:pPr>
              <w:pStyle w:val="a5"/>
              <w:ind w:left="142"/>
              <w:rPr>
                <w:lang w:val="ru-RU"/>
              </w:rPr>
            </w:pPr>
            <w:r w:rsidRPr="00957D8A">
              <w:rPr>
                <w:lang w:val="ru-RU"/>
              </w:rPr>
              <w:t>Д) 2</w:t>
            </w:r>
          </w:p>
          <w:p w14:paraId="13E5335C" w14:textId="4406F4FA" w:rsidR="000270A9" w:rsidRPr="00957D8A" w:rsidRDefault="000270A9" w:rsidP="000270A9">
            <w:pPr>
              <w:pStyle w:val="a5"/>
              <w:tabs>
                <w:tab w:val="left" w:pos="473"/>
              </w:tabs>
              <w:ind w:left="142"/>
              <w:rPr>
                <w:iCs/>
                <w:lang w:val="ru-RU"/>
              </w:rPr>
            </w:pPr>
          </w:p>
        </w:tc>
      </w:tr>
      <w:tr w:rsidR="009C11DA" w:rsidRPr="00D272CE" w14:paraId="4106F7C2" w14:textId="77777777" w:rsidTr="000270A9">
        <w:trPr>
          <w:trHeight w:val="978"/>
        </w:trPr>
        <w:tc>
          <w:tcPr>
            <w:tcW w:w="662" w:type="dxa"/>
          </w:tcPr>
          <w:p w14:paraId="4764A29C" w14:textId="77777777" w:rsidR="009C11DA" w:rsidRPr="00957D8A" w:rsidRDefault="009C11DA" w:rsidP="00957D8A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4194" w:type="dxa"/>
          </w:tcPr>
          <w:p w14:paraId="7ABF236B" w14:textId="7BAF9CC9" w:rsidR="009C11DA" w:rsidRPr="00957D8A" w:rsidRDefault="00E414CA" w:rsidP="00C32E16">
            <w:pPr>
              <w:pStyle w:val="Default"/>
              <w:ind w:left="83"/>
              <w:rPr>
                <w:sz w:val="22"/>
                <w:szCs w:val="22"/>
                <w:lang w:val="ru-RU"/>
              </w:rPr>
            </w:pPr>
            <w:r w:rsidRPr="00957D8A">
              <w:rPr>
                <w:sz w:val="22"/>
                <w:szCs w:val="22"/>
                <w:lang w:val="ru-RU"/>
              </w:rPr>
              <w:t>Предложение заключить договор</w:t>
            </w:r>
          </w:p>
          <w:p w14:paraId="11BEBD87" w14:textId="77777777" w:rsidR="009C11DA" w:rsidRPr="00957D8A" w:rsidRDefault="009C11DA" w:rsidP="00C32E16">
            <w:pPr>
              <w:pStyle w:val="Default"/>
              <w:ind w:left="83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</w:tcPr>
          <w:p w14:paraId="5D79AF0B" w14:textId="77777777" w:rsidR="009C11DA" w:rsidRPr="00957D8A" w:rsidRDefault="009C11DA" w:rsidP="00957D8A">
            <w:pPr>
              <w:rPr>
                <w:rFonts w:eastAsiaTheme="minorHAnsi"/>
                <w:color w:val="000000"/>
                <w:lang w:val="ru-RU"/>
              </w:rPr>
            </w:pPr>
            <w:r w:rsidRPr="00957D8A">
              <w:rPr>
                <w:rFonts w:eastAsiaTheme="minorHAnsi"/>
                <w:color w:val="000000"/>
                <w:lang w:val="ru-RU"/>
              </w:rPr>
              <w:t xml:space="preserve">ПК 1.2 </w:t>
            </w:r>
          </w:p>
          <w:p w14:paraId="203D3262" w14:textId="1E14A463" w:rsidR="009C11DA" w:rsidRPr="00957D8A" w:rsidRDefault="009C11DA" w:rsidP="00957D8A">
            <w:pPr>
              <w:rPr>
                <w:lang w:val="ru-RU"/>
              </w:rPr>
            </w:pPr>
          </w:p>
        </w:tc>
        <w:tc>
          <w:tcPr>
            <w:tcW w:w="4618" w:type="dxa"/>
          </w:tcPr>
          <w:p w14:paraId="048A1C5C" w14:textId="4C05AF5F" w:rsidR="009C11DA" w:rsidRPr="00957D8A" w:rsidRDefault="00E414CA" w:rsidP="00957D8A">
            <w:pPr>
              <w:pStyle w:val="Default"/>
              <w:numPr>
                <w:ilvl w:val="0"/>
                <w:numId w:val="3"/>
              </w:numPr>
              <w:tabs>
                <w:tab w:val="left" w:pos="473"/>
              </w:tabs>
              <w:ind w:left="142" w:firstLine="0"/>
              <w:rPr>
                <w:b/>
                <w:sz w:val="22"/>
                <w:szCs w:val="22"/>
                <w:lang w:val="ru-RU"/>
              </w:rPr>
            </w:pPr>
            <w:r w:rsidRPr="00957D8A">
              <w:rPr>
                <w:b/>
                <w:sz w:val="22"/>
                <w:szCs w:val="22"/>
                <w:lang w:val="ru-RU"/>
              </w:rPr>
              <w:t>оферта</w:t>
            </w:r>
          </w:p>
          <w:p w14:paraId="4128C4D3" w14:textId="6B634470" w:rsidR="00E414CA" w:rsidRPr="00957D8A" w:rsidRDefault="00E414CA" w:rsidP="00957D8A">
            <w:pPr>
              <w:pStyle w:val="Default"/>
              <w:numPr>
                <w:ilvl w:val="0"/>
                <w:numId w:val="3"/>
              </w:numPr>
              <w:tabs>
                <w:tab w:val="left" w:pos="473"/>
              </w:tabs>
              <w:ind w:left="142" w:firstLine="0"/>
              <w:rPr>
                <w:sz w:val="22"/>
                <w:szCs w:val="22"/>
                <w:lang w:val="ru-RU"/>
              </w:rPr>
            </w:pPr>
            <w:r w:rsidRPr="00957D8A">
              <w:rPr>
                <w:sz w:val="22"/>
                <w:szCs w:val="22"/>
                <w:lang w:val="ru-RU"/>
              </w:rPr>
              <w:t>акцепт оферты</w:t>
            </w:r>
          </w:p>
          <w:p w14:paraId="28F7AF25" w14:textId="13DE17A7" w:rsidR="00E414CA" w:rsidRPr="00957D8A" w:rsidRDefault="00E414CA" w:rsidP="00957D8A">
            <w:pPr>
              <w:pStyle w:val="Default"/>
              <w:numPr>
                <w:ilvl w:val="0"/>
                <w:numId w:val="3"/>
              </w:numPr>
              <w:tabs>
                <w:tab w:val="left" w:pos="473"/>
              </w:tabs>
              <w:ind w:left="142" w:firstLine="0"/>
              <w:rPr>
                <w:sz w:val="22"/>
                <w:szCs w:val="22"/>
                <w:lang w:val="ru-RU"/>
              </w:rPr>
            </w:pPr>
            <w:r w:rsidRPr="00957D8A">
              <w:rPr>
                <w:sz w:val="22"/>
                <w:szCs w:val="22"/>
                <w:lang w:val="ru-RU"/>
              </w:rPr>
              <w:t>реклама</w:t>
            </w:r>
          </w:p>
        </w:tc>
      </w:tr>
      <w:tr w:rsidR="00FC158F" w:rsidRPr="00D272CE" w14:paraId="0CB5C9CD" w14:textId="77777777" w:rsidTr="000270A9">
        <w:trPr>
          <w:trHeight w:val="978"/>
        </w:trPr>
        <w:tc>
          <w:tcPr>
            <w:tcW w:w="662" w:type="dxa"/>
          </w:tcPr>
          <w:p w14:paraId="29E495C6" w14:textId="77777777" w:rsidR="00FC158F" w:rsidRPr="00957D8A" w:rsidRDefault="00FC158F" w:rsidP="00FC158F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4194" w:type="dxa"/>
          </w:tcPr>
          <w:p w14:paraId="415284E7" w14:textId="38A8A5A9" w:rsidR="00FC158F" w:rsidRPr="00FC158F" w:rsidRDefault="00FC158F" w:rsidP="00FC158F">
            <w:pPr>
              <w:pStyle w:val="Default"/>
              <w:ind w:left="83"/>
              <w:rPr>
                <w:sz w:val="22"/>
                <w:szCs w:val="22"/>
                <w:lang w:val="ru-RU"/>
              </w:rPr>
            </w:pPr>
            <w:r w:rsidRPr="00957D8A">
              <w:rPr>
                <w:sz w:val="22"/>
                <w:szCs w:val="22"/>
                <w:lang w:val="ru-RU"/>
              </w:rPr>
              <w:t xml:space="preserve">К какой категории </w:t>
            </w:r>
            <w:r>
              <w:rPr>
                <w:sz w:val="22"/>
                <w:szCs w:val="22"/>
                <w:lang w:val="ru-RU"/>
              </w:rPr>
              <w:t xml:space="preserve">вещей </w:t>
            </w:r>
            <w:r w:rsidRPr="00957D8A">
              <w:rPr>
                <w:sz w:val="22"/>
                <w:szCs w:val="22"/>
                <w:lang w:val="ru-RU"/>
              </w:rPr>
              <w:t>относятся космические корабли, воздушные и морские суда?</w:t>
            </w:r>
          </w:p>
        </w:tc>
        <w:tc>
          <w:tcPr>
            <w:tcW w:w="992" w:type="dxa"/>
          </w:tcPr>
          <w:p w14:paraId="38E829B3" w14:textId="77777777" w:rsidR="00FC158F" w:rsidRPr="00957D8A" w:rsidRDefault="00FC158F" w:rsidP="00FC158F">
            <w:pPr>
              <w:rPr>
                <w:rFonts w:eastAsiaTheme="minorHAnsi"/>
                <w:color w:val="000000"/>
                <w:lang w:val="ru-RU"/>
              </w:rPr>
            </w:pPr>
            <w:r w:rsidRPr="00957D8A">
              <w:rPr>
                <w:rFonts w:eastAsiaTheme="minorHAnsi"/>
                <w:color w:val="000000"/>
                <w:lang w:val="ru-RU"/>
              </w:rPr>
              <w:t xml:space="preserve">ПК 1.2 </w:t>
            </w:r>
          </w:p>
          <w:p w14:paraId="15C15FB2" w14:textId="18F329A8" w:rsidR="00FC158F" w:rsidRPr="00957D8A" w:rsidRDefault="00FC158F" w:rsidP="00FC158F">
            <w:pPr>
              <w:rPr>
                <w:rFonts w:eastAsiaTheme="minorHAnsi"/>
                <w:color w:val="000000"/>
              </w:rPr>
            </w:pPr>
          </w:p>
        </w:tc>
        <w:tc>
          <w:tcPr>
            <w:tcW w:w="4618" w:type="dxa"/>
          </w:tcPr>
          <w:p w14:paraId="053FDF42" w14:textId="77777777" w:rsidR="00FC158F" w:rsidRPr="00957D8A" w:rsidRDefault="00FC158F" w:rsidP="00FC158F">
            <w:pPr>
              <w:pStyle w:val="Default"/>
              <w:numPr>
                <w:ilvl w:val="0"/>
                <w:numId w:val="4"/>
              </w:numPr>
              <w:tabs>
                <w:tab w:val="left" w:pos="473"/>
              </w:tabs>
              <w:ind w:left="142" w:firstLine="0"/>
              <w:rPr>
                <w:sz w:val="22"/>
                <w:szCs w:val="22"/>
                <w:lang w:val="ru-RU"/>
              </w:rPr>
            </w:pPr>
            <w:r w:rsidRPr="00957D8A">
              <w:rPr>
                <w:sz w:val="22"/>
                <w:szCs w:val="22"/>
                <w:lang w:val="ru-RU"/>
              </w:rPr>
              <w:t>движимое имущество</w:t>
            </w:r>
          </w:p>
          <w:p w14:paraId="27EC2D9C" w14:textId="77777777" w:rsidR="000270A9" w:rsidRDefault="00FC158F" w:rsidP="00FC158F">
            <w:pPr>
              <w:pStyle w:val="Default"/>
              <w:numPr>
                <w:ilvl w:val="0"/>
                <w:numId w:val="4"/>
              </w:numPr>
              <w:tabs>
                <w:tab w:val="left" w:pos="473"/>
              </w:tabs>
              <w:ind w:left="142" w:firstLine="0"/>
              <w:rPr>
                <w:b/>
                <w:sz w:val="22"/>
                <w:szCs w:val="22"/>
                <w:lang w:val="ru-RU"/>
              </w:rPr>
            </w:pPr>
            <w:r w:rsidRPr="00957D8A">
              <w:rPr>
                <w:b/>
                <w:sz w:val="22"/>
                <w:szCs w:val="22"/>
                <w:lang w:val="ru-RU"/>
              </w:rPr>
              <w:t>недвижимое имущество</w:t>
            </w:r>
          </w:p>
          <w:p w14:paraId="3680F7F9" w14:textId="5E5CC486" w:rsidR="00FC158F" w:rsidRPr="00FC158F" w:rsidRDefault="00FC158F" w:rsidP="00FC158F">
            <w:pPr>
              <w:pStyle w:val="Default"/>
              <w:numPr>
                <w:ilvl w:val="0"/>
                <w:numId w:val="4"/>
              </w:numPr>
              <w:tabs>
                <w:tab w:val="left" w:pos="473"/>
              </w:tabs>
              <w:ind w:left="142" w:firstLine="0"/>
              <w:rPr>
                <w:b/>
                <w:sz w:val="22"/>
                <w:szCs w:val="22"/>
                <w:lang w:val="ru-RU"/>
              </w:rPr>
            </w:pPr>
            <w:r w:rsidRPr="00FC158F">
              <w:rPr>
                <w:sz w:val="22"/>
                <w:szCs w:val="22"/>
                <w:lang w:val="ru-RU"/>
              </w:rPr>
              <w:t>оба ответа верны</w:t>
            </w:r>
          </w:p>
        </w:tc>
      </w:tr>
      <w:tr w:rsidR="009C11DA" w:rsidRPr="00D272CE" w14:paraId="2A302B57" w14:textId="77777777" w:rsidTr="000270A9">
        <w:trPr>
          <w:trHeight w:val="709"/>
        </w:trPr>
        <w:tc>
          <w:tcPr>
            <w:tcW w:w="662" w:type="dxa"/>
          </w:tcPr>
          <w:p w14:paraId="0005B882" w14:textId="77777777" w:rsidR="009C11DA" w:rsidRPr="00957D8A" w:rsidRDefault="009C11DA" w:rsidP="00957D8A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4194" w:type="dxa"/>
          </w:tcPr>
          <w:p w14:paraId="76840952" w14:textId="012CA4C4" w:rsidR="009C11DA" w:rsidRPr="00957D8A" w:rsidRDefault="00265995" w:rsidP="00C32E16">
            <w:pPr>
              <w:pStyle w:val="Default"/>
              <w:ind w:left="83"/>
              <w:rPr>
                <w:sz w:val="22"/>
                <w:szCs w:val="22"/>
                <w:lang w:val="ru-RU"/>
              </w:rPr>
            </w:pPr>
            <w:r w:rsidRPr="00265995">
              <w:rPr>
                <w:sz w:val="22"/>
                <w:szCs w:val="22"/>
                <w:lang w:val="ru-RU"/>
              </w:rPr>
              <w:t>Объекты гражданских правоотношений — это </w:t>
            </w:r>
            <w:r w:rsidR="009C11DA" w:rsidRPr="00957D8A">
              <w:rPr>
                <w:sz w:val="22"/>
                <w:szCs w:val="22"/>
                <w:lang w:val="ru-RU"/>
              </w:rPr>
              <w:t>...</w:t>
            </w:r>
          </w:p>
        </w:tc>
        <w:tc>
          <w:tcPr>
            <w:tcW w:w="992" w:type="dxa"/>
          </w:tcPr>
          <w:p w14:paraId="745D3C3C" w14:textId="77777777" w:rsidR="009C11DA" w:rsidRPr="00957D8A" w:rsidRDefault="009C11DA" w:rsidP="00957D8A">
            <w:r w:rsidRPr="00957D8A">
              <w:rPr>
                <w:rFonts w:eastAsiaTheme="minorHAnsi"/>
                <w:color w:val="000000"/>
                <w:lang w:val="ru-RU"/>
              </w:rPr>
              <w:t xml:space="preserve">ПК 1.6 </w:t>
            </w:r>
          </w:p>
        </w:tc>
        <w:tc>
          <w:tcPr>
            <w:tcW w:w="4618" w:type="dxa"/>
          </w:tcPr>
          <w:p w14:paraId="37DCBC4A" w14:textId="4F819BE9" w:rsidR="009C11DA" w:rsidRPr="00957D8A" w:rsidRDefault="00FC158F" w:rsidP="00213ED2">
            <w:pPr>
              <w:pStyle w:val="a5"/>
              <w:tabs>
                <w:tab w:val="left" w:pos="473"/>
              </w:tabs>
              <w:ind w:left="142" w:right="82"/>
              <w:jc w:val="both"/>
              <w:rPr>
                <w:lang w:val="ru-RU"/>
              </w:rPr>
            </w:pPr>
            <w:r w:rsidRPr="00FC158F">
              <w:rPr>
                <w:lang w:val="ru-RU"/>
              </w:rPr>
              <w:t>блага, по поводу которых действуют субъекты гражданских правоотношений</w:t>
            </w:r>
          </w:p>
        </w:tc>
      </w:tr>
      <w:tr w:rsidR="000270A9" w:rsidRPr="00D272CE" w14:paraId="3281EE9B" w14:textId="77777777" w:rsidTr="000270A9">
        <w:trPr>
          <w:trHeight w:val="709"/>
        </w:trPr>
        <w:tc>
          <w:tcPr>
            <w:tcW w:w="662" w:type="dxa"/>
          </w:tcPr>
          <w:p w14:paraId="14FB74E3" w14:textId="77777777" w:rsidR="000270A9" w:rsidRPr="00957D8A" w:rsidRDefault="000270A9" w:rsidP="000270A9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4194" w:type="dxa"/>
          </w:tcPr>
          <w:p w14:paraId="0DBFD87F" w14:textId="2C58DDB3" w:rsidR="000270A9" w:rsidRPr="00957D8A" w:rsidRDefault="000270A9" w:rsidP="000270A9">
            <w:pPr>
              <w:pStyle w:val="Default"/>
              <w:ind w:left="83" w:right="134"/>
              <w:jc w:val="both"/>
              <w:rPr>
                <w:sz w:val="22"/>
                <w:szCs w:val="22"/>
                <w:lang w:val="ru-RU"/>
              </w:rPr>
            </w:pPr>
            <w:r w:rsidRPr="00957D8A">
              <w:rPr>
                <w:sz w:val="22"/>
                <w:szCs w:val="22"/>
                <w:lang w:val="ru-RU"/>
              </w:rPr>
              <w:t>Субъектами гражданско-правовых отношений являются...</w:t>
            </w:r>
          </w:p>
        </w:tc>
        <w:tc>
          <w:tcPr>
            <w:tcW w:w="992" w:type="dxa"/>
          </w:tcPr>
          <w:p w14:paraId="44012320" w14:textId="2AD4C56B" w:rsidR="000270A9" w:rsidRPr="00957D8A" w:rsidRDefault="000270A9" w:rsidP="000270A9">
            <w:r w:rsidRPr="00957D8A">
              <w:rPr>
                <w:rFonts w:eastAsiaTheme="minorHAnsi"/>
                <w:color w:val="000000"/>
                <w:lang w:val="ru-RU"/>
              </w:rPr>
              <w:t xml:space="preserve">ПК 1.6 </w:t>
            </w:r>
          </w:p>
        </w:tc>
        <w:tc>
          <w:tcPr>
            <w:tcW w:w="4618" w:type="dxa"/>
          </w:tcPr>
          <w:p w14:paraId="18C0AB8D" w14:textId="3FA66819" w:rsidR="000270A9" w:rsidRPr="00957D8A" w:rsidRDefault="000270A9" w:rsidP="000270A9">
            <w:pPr>
              <w:pStyle w:val="Default"/>
              <w:tabs>
                <w:tab w:val="left" w:pos="473"/>
              </w:tabs>
              <w:ind w:left="142"/>
              <w:rPr>
                <w:sz w:val="22"/>
                <w:szCs w:val="22"/>
                <w:lang w:val="ru-RU"/>
              </w:rPr>
            </w:pPr>
            <w:r w:rsidRPr="00957D8A">
              <w:rPr>
                <w:iCs/>
                <w:lang w:val="ru-RU"/>
              </w:rPr>
              <w:t>физические лица, юридические лица, РФ, субъекты РФ, муниципальные образования</w:t>
            </w:r>
          </w:p>
        </w:tc>
      </w:tr>
      <w:tr w:rsidR="009C11DA" w:rsidRPr="00D272CE" w14:paraId="1A6BEB29" w14:textId="77777777" w:rsidTr="000270A9">
        <w:trPr>
          <w:trHeight w:val="709"/>
        </w:trPr>
        <w:tc>
          <w:tcPr>
            <w:tcW w:w="662" w:type="dxa"/>
          </w:tcPr>
          <w:p w14:paraId="3DAB747E" w14:textId="36C3A1AE" w:rsidR="009C11DA" w:rsidRPr="00957D8A" w:rsidRDefault="009C11DA" w:rsidP="00957D8A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4194" w:type="dxa"/>
          </w:tcPr>
          <w:p w14:paraId="75A0EAD9" w14:textId="1301F819" w:rsidR="009C11DA" w:rsidRPr="00957D8A" w:rsidRDefault="00E414CA" w:rsidP="00C32E16">
            <w:pPr>
              <w:pStyle w:val="Default"/>
              <w:ind w:left="83" w:right="134"/>
              <w:jc w:val="both"/>
              <w:rPr>
                <w:sz w:val="22"/>
                <w:szCs w:val="22"/>
                <w:lang w:val="ru-RU"/>
              </w:rPr>
            </w:pPr>
            <w:r w:rsidRPr="00957D8A">
              <w:rPr>
                <w:sz w:val="22"/>
                <w:szCs w:val="22"/>
                <w:lang w:val="ru-RU"/>
              </w:rPr>
              <w:t>Как называется сделка</w:t>
            </w:r>
            <w:r w:rsidR="009C11DA" w:rsidRPr="00957D8A">
              <w:rPr>
                <w:sz w:val="22"/>
                <w:szCs w:val="22"/>
                <w:lang w:val="ru-RU"/>
              </w:rPr>
              <w:t xml:space="preserve">, </w:t>
            </w:r>
            <w:r w:rsidRPr="00957D8A">
              <w:rPr>
                <w:sz w:val="22"/>
                <w:szCs w:val="22"/>
                <w:lang w:val="ru-RU"/>
              </w:rPr>
              <w:t xml:space="preserve">которая не требует признания своей недействительности в суде, поскольку </w:t>
            </w:r>
            <w:r w:rsidR="000C0877" w:rsidRPr="00957D8A">
              <w:rPr>
                <w:sz w:val="22"/>
                <w:szCs w:val="22"/>
                <w:lang w:val="ru-RU"/>
              </w:rPr>
              <w:t>уже</w:t>
            </w:r>
            <w:r w:rsidRPr="00957D8A">
              <w:rPr>
                <w:sz w:val="22"/>
                <w:szCs w:val="22"/>
                <w:lang w:val="ru-RU"/>
              </w:rPr>
              <w:t xml:space="preserve"> с момента заключения является недействительной?</w:t>
            </w:r>
          </w:p>
        </w:tc>
        <w:tc>
          <w:tcPr>
            <w:tcW w:w="992" w:type="dxa"/>
          </w:tcPr>
          <w:p w14:paraId="7AA013BD" w14:textId="77777777" w:rsidR="009C11DA" w:rsidRPr="00957D8A" w:rsidRDefault="009C11DA" w:rsidP="00957D8A">
            <w:r w:rsidRPr="00957D8A">
              <w:rPr>
                <w:rFonts w:eastAsiaTheme="minorHAnsi"/>
                <w:color w:val="000000"/>
                <w:lang w:val="ru-RU"/>
              </w:rPr>
              <w:t xml:space="preserve">ПК 1.6 </w:t>
            </w:r>
          </w:p>
        </w:tc>
        <w:tc>
          <w:tcPr>
            <w:tcW w:w="4618" w:type="dxa"/>
          </w:tcPr>
          <w:p w14:paraId="6A224014" w14:textId="0AA6F0BC" w:rsidR="009C11DA" w:rsidRPr="00957D8A" w:rsidRDefault="000C0877" w:rsidP="00957D8A">
            <w:pPr>
              <w:pStyle w:val="a5"/>
              <w:tabs>
                <w:tab w:val="left" w:pos="473"/>
              </w:tabs>
              <w:ind w:left="142"/>
              <w:rPr>
                <w:lang w:val="ru-RU"/>
              </w:rPr>
            </w:pPr>
            <w:r w:rsidRPr="00957D8A">
              <w:rPr>
                <w:lang w:val="ru-RU"/>
              </w:rPr>
              <w:t xml:space="preserve"> ничтожная</w:t>
            </w:r>
            <w:r w:rsidR="009C11DA" w:rsidRPr="00957D8A">
              <w:rPr>
                <w:lang w:val="ru-RU"/>
              </w:rPr>
              <w:t xml:space="preserve"> </w:t>
            </w:r>
          </w:p>
          <w:p w14:paraId="217ED988" w14:textId="02E1DA75" w:rsidR="009C11DA" w:rsidRPr="00957D8A" w:rsidRDefault="009C11DA" w:rsidP="00957D8A">
            <w:pPr>
              <w:pStyle w:val="a5"/>
              <w:tabs>
                <w:tab w:val="left" w:pos="473"/>
              </w:tabs>
              <w:ind w:left="142"/>
              <w:rPr>
                <w:lang w:val="ru-RU"/>
              </w:rPr>
            </w:pPr>
          </w:p>
        </w:tc>
      </w:tr>
      <w:tr w:rsidR="009C11DA" w:rsidRPr="00D272CE" w14:paraId="2375ABD6" w14:textId="77777777" w:rsidTr="000270A9">
        <w:trPr>
          <w:trHeight w:val="709"/>
        </w:trPr>
        <w:tc>
          <w:tcPr>
            <w:tcW w:w="662" w:type="dxa"/>
          </w:tcPr>
          <w:p w14:paraId="39293293" w14:textId="77777777" w:rsidR="009C11DA" w:rsidRPr="00957D8A" w:rsidRDefault="009C11DA" w:rsidP="00957D8A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4194" w:type="dxa"/>
          </w:tcPr>
          <w:p w14:paraId="7C861175" w14:textId="4A91F051" w:rsidR="009C11DA" w:rsidRPr="00957D8A" w:rsidRDefault="00213ED2" w:rsidP="00B800B7">
            <w:pPr>
              <w:pStyle w:val="Default"/>
              <w:ind w:left="83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Что такое д</w:t>
            </w:r>
            <w:r w:rsidR="009C11DA" w:rsidRPr="00957D8A">
              <w:rPr>
                <w:sz w:val="22"/>
                <w:szCs w:val="22"/>
                <w:lang w:val="ru-RU"/>
              </w:rPr>
              <w:t>ееспособность</w:t>
            </w:r>
            <w:r>
              <w:rPr>
                <w:sz w:val="22"/>
                <w:szCs w:val="22"/>
                <w:lang w:val="ru-RU"/>
              </w:rPr>
              <w:t>?</w:t>
            </w:r>
          </w:p>
        </w:tc>
        <w:tc>
          <w:tcPr>
            <w:tcW w:w="992" w:type="dxa"/>
          </w:tcPr>
          <w:p w14:paraId="6B767B8D" w14:textId="77777777" w:rsidR="009C11DA" w:rsidRPr="00957D8A" w:rsidRDefault="009C11DA" w:rsidP="00957D8A">
            <w:r w:rsidRPr="00957D8A">
              <w:rPr>
                <w:rFonts w:eastAsiaTheme="minorHAnsi"/>
                <w:color w:val="000000"/>
                <w:lang w:val="ru-RU"/>
              </w:rPr>
              <w:t xml:space="preserve">ПК 1.6 </w:t>
            </w:r>
          </w:p>
        </w:tc>
        <w:tc>
          <w:tcPr>
            <w:tcW w:w="4618" w:type="dxa"/>
          </w:tcPr>
          <w:p w14:paraId="3B6EC483" w14:textId="035BB192" w:rsidR="009C11DA" w:rsidRPr="00957D8A" w:rsidRDefault="009C11DA" w:rsidP="00957D8A">
            <w:pPr>
              <w:pStyle w:val="a5"/>
              <w:tabs>
                <w:tab w:val="left" w:pos="473"/>
              </w:tabs>
              <w:ind w:left="142"/>
              <w:jc w:val="both"/>
              <w:rPr>
                <w:iCs/>
                <w:lang w:val="ru-RU"/>
              </w:rPr>
            </w:pPr>
            <w:r w:rsidRPr="00957D8A">
              <w:rPr>
                <w:iCs/>
                <w:lang w:val="ru-RU"/>
              </w:rPr>
              <w:t>способность субъекта своими действиями реализовывать данные ему права и обязанности</w:t>
            </w:r>
          </w:p>
        </w:tc>
      </w:tr>
      <w:tr w:rsidR="009C11DA" w:rsidRPr="00D272CE" w14:paraId="48E8CBBE" w14:textId="77777777" w:rsidTr="000270A9">
        <w:trPr>
          <w:trHeight w:val="1076"/>
        </w:trPr>
        <w:tc>
          <w:tcPr>
            <w:tcW w:w="662" w:type="dxa"/>
          </w:tcPr>
          <w:p w14:paraId="744DE6D6" w14:textId="77777777" w:rsidR="009C11DA" w:rsidRPr="00957D8A" w:rsidRDefault="009C11DA" w:rsidP="00957D8A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4194" w:type="dxa"/>
          </w:tcPr>
          <w:p w14:paraId="239847BD" w14:textId="3A99FE33" w:rsidR="009C11DA" w:rsidRPr="00957D8A" w:rsidRDefault="00FC158F" w:rsidP="00B800B7">
            <w:pPr>
              <w:pStyle w:val="Default"/>
              <w:ind w:left="83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чем заключается п</w:t>
            </w:r>
            <w:r w:rsidRPr="00FC158F">
              <w:rPr>
                <w:sz w:val="22"/>
                <w:szCs w:val="22"/>
                <w:lang w:val="ru-RU"/>
              </w:rPr>
              <w:t>ринцип неприкосновенности собственности</w:t>
            </w:r>
            <w:r>
              <w:rPr>
                <w:sz w:val="22"/>
                <w:szCs w:val="22"/>
                <w:lang w:val="ru-RU"/>
              </w:rPr>
              <w:t>?</w:t>
            </w:r>
          </w:p>
        </w:tc>
        <w:tc>
          <w:tcPr>
            <w:tcW w:w="992" w:type="dxa"/>
          </w:tcPr>
          <w:p w14:paraId="6AAF3CAA" w14:textId="77777777" w:rsidR="009C11DA" w:rsidRPr="00957D8A" w:rsidRDefault="009C11DA" w:rsidP="00957D8A">
            <w:r w:rsidRPr="00957D8A">
              <w:rPr>
                <w:rFonts w:eastAsiaTheme="minorHAnsi"/>
                <w:color w:val="000000"/>
                <w:lang w:val="ru-RU"/>
              </w:rPr>
              <w:t xml:space="preserve">ПК 1.6 </w:t>
            </w:r>
          </w:p>
        </w:tc>
        <w:tc>
          <w:tcPr>
            <w:tcW w:w="4618" w:type="dxa"/>
          </w:tcPr>
          <w:p w14:paraId="554165BC" w14:textId="4180C61C" w:rsidR="009C11DA" w:rsidRPr="00957D8A" w:rsidRDefault="00FC158F" w:rsidP="00FC158F">
            <w:pPr>
              <w:pStyle w:val="a5"/>
              <w:tabs>
                <w:tab w:val="left" w:pos="301"/>
                <w:tab w:val="left" w:pos="473"/>
              </w:tabs>
              <w:rPr>
                <w:lang w:val="ru-RU"/>
              </w:rPr>
            </w:pPr>
            <w:r w:rsidRPr="00FC158F">
              <w:rPr>
                <w:rFonts w:eastAsiaTheme="minorHAnsi"/>
                <w:color w:val="000000"/>
                <w:lang w:val="ru-RU"/>
              </w:rPr>
              <w:t>Каждый владелец имущества имеет право по своему усмотрению пользоваться и распоряжаться им</w:t>
            </w:r>
          </w:p>
        </w:tc>
      </w:tr>
      <w:tr w:rsidR="009C11DA" w:rsidRPr="00D272CE" w14:paraId="7277E149" w14:textId="77777777" w:rsidTr="000270A9">
        <w:trPr>
          <w:trHeight w:val="1076"/>
        </w:trPr>
        <w:tc>
          <w:tcPr>
            <w:tcW w:w="662" w:type="dxa"/>
          </w:tcPr>
          <w:p w14:paraId="25DD1ED4" w14:textId="77777777" w:rsidR="009C11DA" w:rsidRPr="00957D8A" w:rsidRDefault="009C11DA" w:rsidP="00957D8A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4194" w:type="dxa"/>
          </w:tcPr>
          <w:p w14:paraId="2EF46696" w14:textId="4AF5899D" w:rsidR="009C11DA" w:rsidRPr="00957D8A" w:rsidRDefault="00213ED2" w:rsidP="00957D8A">
            <w:pPr>
              <w:pStyle w:val="Defaul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Что в гражданском праве понимается под д</w:t>
            </w:r>
            <w:r w:rsidR="009C11DA" w:rsidRPr="00957D8A">
              <w:rPr>
                <w:sz w:val="22"/>
                <w:szCs w:val="22"/>
                <w:lang w:val="ru-RU"/>
              </w:rPr>
              <w:t>оговор</w:t>
            </w:r>
            <w:r>
              <w:rPr>
                <w:sz w:val="22"/>
                <w:szCs w:val="22"/>
                <w:lang w:val="ru-RU"/>
              </w:rPr>
              <w:t xml:space="preserve">ом? </w:t>
            </w:r>
          </w:p>
        </w:tc>
        <w:tc>
          <w:tcPr>
            <w:tcW w:w="992" w:type="dxa"/>
          </w:tcPr>
          <w:p w14:paraId="192C6FFF" w14:textId="77777777" w:rsidR="009C11DA" w:rsidRPr="00957D8A" w:rsidRDefault="009C11DA" w:rsidP="00957D8A">
            <w:r w:rsidRPr="00957D8A">
              <w:rPr>
                <w:rFonts w:eastAsiaTheme="minorHAnsi"/>
                <w:color w:val="000000"/>
                <w:lang w:val="ru-RU"/>
              </w:rPr>
              <w:t xml:space="preserve">ПК 1.6 </w:t>
            </w:r>
          </w:p>
        </w:tc>
        <w:tc>
          <w:tcPr>
            <w:tcW w:w="4618" w:type="dxa"/>
          </w:tcPr>
          <w:p w14:paraId="58D15A09" w14:textId="192C8410" w:rsidR="009C11DA" w:rsidRPr="00957D8A" w:rsidRDefault="009C11DA" w:rsidP="00957D8A">
            <w:pPr>
              <w:pStyle w:val="a5"/>
              <w:tabs>
                <w:tab w:val="left" w:pos="473"/>
              </w:tabs>
              <w:ind w:left="142"/>
              <w:jc w:val="both"/>
              <w:rPr>
                <w:lang w:val="ru-RU"/>
              </w:rPr>
            </w:pPr>
            <w:r w:rsidRPr="00957D8A">
              <w:rPr>
                <w:lang w:val="ru-RU"/>
              </w:rPr>
              <w:t xml:space="preserve">соглашение двух или нескольких лиц об установлении, изменении или прекращении </w:t>
            </w:r>
            <w:r w:rsidR="00957D8A" w:rsidRPr="00957D8A">
              <w:rPr>
                <w:lang w:val="ru-RU"/>
              </w:rPr>
              <w:t>гражданских прав и обязанностей</w:t>
            </w:r>
          </w:p>
        </w:tc>
      </w:tr>
      <w:tr w:rsidR="009C11DA" w:rsidRPr="00D272CE" w14:paraId="370C0FA5" w14:textId="77777777" w:rsidTr="000270A9">
        <w:trPr>
          <w:trHeight w:val="1076"/>
        </w:trPr>
        <w:tc>
          <w:tcPr>
            <w:tcW w:w="662" w:type="dxa"/>
          </w:tcPr>
          <w:p w14:paraId="7C0A9B70" w14:textId="77777777" w:rsidR="009C11DA" w:rsidRPr="00957D8A" w:rsidRDefault="009C11DA" w:rsidP="00957D8A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4194" w:type="dxa"/>
          </w:tcPr>
          <w:p w14:paraId="3DFA0383" w14:textId="12FF9CBE" w:rsidR="009C11DA" w:rsidRPr="00957D8A" w:rsidRDefault="009C11DA" w:rsidP="00B800B7">
            <w:pPr>
              <w:ind w:left="83" w:right="142"/>
              <w:jc w:val="both"/>
              <w:rPr>
                <w:b/>
                <w:color w:val="000000"/>
                <w:lang w:val="ru-RU" w:eastAsia="ru-RU"/>
              </w:rPr>
            </w:pPr>
            <w:r w:rsidRPr="00957D8A">
              <w:rPr>
                <w:b/>
                <w:color w:val="000000"/>
                <w:lang w:val="ru-RU" w:eastAsia="ru-RU"/>
              </w:rPr>
              <w:t>Установите соответствие между организационно-правовыми формами</w:t>
            </w:r>
            <w:r w:rsidR="00213ED2">
              <w:rPr>
                <w:b/>
                <w:color w:val="000000"/>
                <w:lang w:val="ru-RU" w:eastAsia="ru-RU"/>
              </w:rPr>
              <w:t xml:space="preserve"> (ОПФ)</w:t>
            </w:r>
            <w:r w:rsidRPr="00957D8A">
              <w:rPr>
                <w:b/>
                <w:color w:val="000000"/>
                <w:lang w:val="ru-RU" w:eastAsia="ru-RU"/>
              </w:rPr>
              <w:t xml:space="preserve"> и </w:t>
            </w:r>
            <w:r w:rsidR="00957D8A">
              <w:rPr>
                <w:b/>
                <w:color w:val="000000"/>
                <w:lang w:val="ru-RU" w:eastAsia="ru-RU"/>
              </w:rPr>
              <w:t>видами юридических</w:t>
            </w:r>
            <w:r w:rsidRPr="00957D8A">
              <w:rPr>
                <w:b/>
                <w:color w:val="000000"/>
                <w:lang w:val="ru-RU" w:eastAsia="ru-RU"/>
              </w:rPr>
              <w:t xml:space="preserve"> лиц</w:t>
            </w:r>
          </w:p>
          <w:p w14:paraId="2B6D9403" w14:textId="77777777" w:rsidR="00213ED2" w:rsidRDefault="00213ED2" w:rsidP="00B800B7">
            <w:pPr>
              <w:ind w:left="83" w:right="142"/>
              <w:jc w:val="both"/>
              <w:rPr>
                <w:b/>
                <w:color w:val="000000"/>
                <w:lang w:val="ru-RU" w:eastAsia="ru-RU"/>
              </w:rPr>
            </w:pPr>
          </w:p>
          <w:p w14:paraId="3B657AC1" w14:textId="67A7CCED" w:rsidR="009C11DA" w:rsidRPr="00957D8A" w:rsidRDefault="009C11DA" w:rsidP="00B800B7">
            <w:pPr>
              <w:ind w:left="83" w:right="142"/>
              <w:jc w:val="both"/>
              <w:rPr>
                <w:b/>
                <w:color w:val="000000"/>
                <w:lang w:val="ru-RU" w:eastAsia="ru-RU"/>
              </w:rPr>
            </w:pPr>
            <w:r w:rsidRPr="00957D8A">
              <w:rPr>
                <w:b/>
                <w:color w:val="000000"/>
                <w:lang w:val="ru-RU" w:eastAsia="ru-RU"/>
              </w:rPr>
              <w:t xml:space="preserve">ОПФ: </w:t>
            </w:r>
          </w:p>
          <w:p w14:paraId="3F230080" w14:textId="77777777" w:rsidR="009C11DA" w:rsidRPr="00957D8A" w:rsidRDefault="009C11DA" w:rsidP="00B800B7">
            <w:pPr>
              <w:ind w:left="83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eastAsia="ru-RU"/>
              </w:rPr>
              <w:t>A</w:t>
            </w:r>
            <w:r w:rsidRPr="00957D8A">
              <w:rPr>
                <w:color w:val="000000"/>
                <w:lang w:val="ru-RU" w:eastAsia="ru-RU"/>
              </w:rPr>
              <w:t xml:space="preserve">) производственные кооперативы  </w:t>
            </w:r>
          </w:p>
          <w:p w14:paraId="3CD705CB" w14:textId="3561DF66" w:rsidR="009C11DA" w:rsidRPr="00957D8A" w:rsidRDefault="009C11DA" w:rsidP="00B800B7">
            <w:pPr>
              <w:ind w:left="83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 xml:space="preserve">Б) унитарные предприятия    </w:t>
            </w:r>
          </w:p>
          <w:p w14:paraId="275EB4B2" w14:textId="06C426A6" w:rsidR="000C0877" w:rsidRPr="00957D8A" w:rsidRDefault="000C0877" w:rsidP="00B800B7">
            <w:pPr>
              <w:ind w:left="83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>В) учреждения</w:t>
            </w:r>
          </w:p>
          <w:p w14:paraId="200607AD" w14:textId="036B8196" w:rsidR="009C11DA" w:rsidRPr="00957D8A" w:rsidRDefault="00A53158" w:rsidP="00B800B7">
            <w:pPr>
              <w:ind w:left="83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>Г</w:t>
            </w:r>
            <w:r w:rsidR="009C11DA" w:rsidRPr="00957D8A">
              <w:rPr>
                <w:color w:val="000000"/>
                <w:lang w:val="ru-RU" w:eastAsia="ru-RU"/>
              </w:rPr>
              <w:t xml:space="preserve">) потребительские кооперативы  </w:t>
            </w:r>
          </w:p>
          <w:p w14:paraId="226143E7" w14:textId="304A518E" w:rsidR="009C11DA" w:rsidRPr="00957D8A" w:rsidRDefault="00A53158" w:rsidP="00B800B7">
            <w:pPr>
              <w:ind w:left="83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>Д</w:t>
            </w:r>
            <w:r w:rsidR="000C0877" w:rsidRPr="00957D8A">
              <w:rPr>
                <w:color w:val="000000"/>
                <w:lang w:val="ru-RU" w:eastAsia="ru-RU"/>
              </w:rPr>
              <w:t xml:space="preserve">) </w:t>
            </w:r>
            <w:r w:rsidR="009C11DA" w:rsidRPr="00957D8A">
              <w:rPr>
                <w:color w:val="000000"/>
                <w:lang w:val="ru-RU" w:eastAsia="ru-RU"/>
              </w:rPr>
              <w:t xml:space="preserve">хозяйственные общества  </w:t>
            </w:r>
            <w:r w:rsidRPr="00957D8A">
              <w:rPr>
                <w:color w:val="000000"/>
                <w:lang w:val="ru-RU" w:eastAsia="ru-RU"/>
              </w:rPr>
              <w:t>(АО, ООО)</w:t>
            </w:r>
          </w:p>
          <w:p w14:paraId="53976C43" w14:textId="77777777" w:rsidR="00213ED2" w:rsidRDefault="00213ED2" w:rsidP="00B800B7">
            <w:pPr>
              <w:ind w:left="83"/>
              <w:rPr>
                <w:b/>
                <w:color w:val="000000"/>
                <w:lang w:val="ru-RU" w:eastAsia="ru-RU"/>
              </w:rPr>
            </w:pPr>
          </w:p>
          <w:p w14:paraId="4D40842E" w14:textId="25D410DB" w:rsidR="009C11DA" w:rsidRPr="00957D8A" w:rsidRDefault="00A53158" w:rsidP="00B800B7">
            <w:pPr>
              <w:ind w:left="83"/>
              <w:rPr>
                <w:b/>
                <w:color w:val="000000"/>
                <w:lang w:val="ru-RU" w:eastAsia="ru-RU"/>
              </w:rPr>
            </w:pPr>
            <w:r w:rsidRPr="00957D8A">
              <w:rPr>
                <w:b/>
                <w:color w:val="000000"/>
                <w:lang w:val="ru-RU" w:eastAsia="ru-RU"/>
              </w:rPr>
              <w:t>Виды юридических</w:t>
            </w:r>
            <w:r w:rsidR="009C11DA" w:rsidRPr="00957D8A">
              <w:rPr>
                <w:b/>
                <w:color w:val="000000"/>
                <w:lang w:val="ru-RU" w:eastAsia="ru-RU"/>
              </w:rPr>
              <w:t xml:space="preserve"> лиц  </w:t>
            </w:r>
          </w:p>
          <w:p w14:paraId="3F1BAEBB" w14:textId="77777777" w:rsidR="009C11DA" w:rsidRPr="00957D8A" w:rsidRDefault="009C11DA" w:rsidP="00B800B7">
            <w:pPr>
              <w:tabs>
                <w:tab w:val="left" w:pos="522"/>
              </w:tabs>
              <w:ind w:left="83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eastAsia="ru-RU"/>
              </w:rPr>
              <w:t xml:space="preserve">1) коммерческие  </w:t>
            </w:r>
          </w:p>
          <w:p w14:paraId="240B037E" w14:textId="77777777" w:rsidR="009C11DA" w:rsidRPr="00957D8A" w:rsidRDefault="009C11DA" w:rsidP="00B800B7">
            <w:pPr>
              <w:tabs>
                <w:tab w:val="left" w:pos="522"/>
              </w:tabs>
              <w:ind w:left="83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eastAsia="ru-RU"/>
              </w:rPr>
              <w:t>2) некоммерческие</w:t>
            </w:r>
          </w:p>
          <w:p w14:paraId="304C1CEB" w14:textId="03A3CB15" w:rsidR="00A53158" w:rsidRPr="00957D8A" w:rsidRDefault="00A53158" w:rsidP="00B800B7">
            <w:pPr>
              <w:pStyle w:val="a6"/>
              <w:numPr>
                <w:ilvl w:val="0"/>
                <w:numId w:val="6"/>
              </w:numPr>
              <w:tabs>
                <w:tab w:val="left" w:pos="360"/>
                <w:tab w:val="left" w:pos="522"/>
                <w:tab w:val="left" w:pos="758"/>
              </w:tabs>
              <w:ind w:left="83" w:firstLine="0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>унитарные</w:t>
            </w:r>
          </w:p>
          <w:p w14:paraId="5591BE28" w14:textId="5BD31455" w:rsidR="009C11DA" w:rsidRPr="00957D8A" w:rsidRDefault="00A53158" w:rsidP="00B800B7">
            <w:pPr>
              <w:pStyle w:val="a6"/>
              <w:numPr>
                <w:ilvl w:val="0"/>
                <w:numId w:val="6"/>
              </w:numPr>
              <w:tabs>
                <w:tab w:val="left" w:pos="360"/>
                <w:tab w:val="left" w:pos="522"/>
                <w:tab w:val="left" w:pos="758"/>
              </w:tabs>
              <w:ind w:left="83" w:firstLine="0"/>
              <w:rPr>
                <w:lang w:val="ru-RU"/>
              </w:rPr>
            </w:pPr>
            <w:r w:rsidRPr="00957D8A">
              <w:rPr>
                <w:color w:val="000000"/>
                <w:lang w:val="ru-RU" w:eastAsia="ru-RU"/>
              </w:rPr>
              <w:t>корпоративные</w:t>
            </w:r>
          </w:p>
        </w:tc>
        <w:tc>
          <w:tcPr>
            <w:tcW w:w="992" w:type="dxa"/>
          </w:tcPr>
          <w:p w14:paraId="48DCE6FE" w14:textId="77777777" w:rsidR="009C11DA" w:rsidRPr="00957D8A" w:rsidRDefault="009C11DA" w:rsidP="00957D8A">
            <w:r w:rsidRPr="00957D8A">
              <w:rPr>
                <w:rFonts w:eastAsiaTheme="minorHAnsi"/>
                <w:color w:val="000000"/>
                <w:lang w:val="ru-RU"/>
              </w:rPr>
              <w:t xml:space="preserve">ПК 1.6 </w:t>
            </w:r>
          </w:p>
        </w:tc>
        <w:tc>
          <w:tcPr>
            <w:tcW w:w="4618" w:type="dxa"/>
          </w:tcPr>
          <w:p w14:paraId="5D96794F" w14:textId="1EE959FE" w:rsidR="009C11DA" w:rsidRPr="00957D8A" w:rsidRDefault="009C11DA" w:rsidP="00957D8A">
            <w:pPr>
              <w:pStyle w:val="a5"/>
              <w:ind w:left="283"/>
              <w:rPr>
                <w:bCs/>
                <w:iCs/>
              </w:rPr>
            </w:pPr>
            <w:r w:rsidRPr="00957D8A">
              <w:rPr>
                <w:bCs/>
                <w:iCs/>
                <w:lang w:val="ru-RU"/>
              </w:rPr>
              <w:t>А) 1</w:t>
            </w:r>
            <w:r w:rsidR="00A53158" w:rsidRPr="00957D8A">
              <w:rPr>
                <w:bCs/>
                <w:iCs/>
                <w:lang w:val="ru-RU"/>
              </w:rPr>
              <w:t xml:space="preserve">, </w:t>
            </w:r>
            <w:r w:rsidR="00A53158" w:rsidRPr="00957D8A">
              <w:rPr>
                <w:bCs/>
                <w:iCs/>
              </w:rPr>
              <w:t>II</w:t>
            </w:r>
          </w:p>
          <w:p w14:paraId="70B8C023" w14:textId="09FED4A8" w:rsidR="009C11DA" w:rsidRPr="00957D8A" w:rsidRDefault="009C11DA" w:rsidP="00957D8A">
            <w:pPr>
              <w:pStyle w:val="a5"/>
              <w:ind w:left="283"/>
              <w:rPr>
                <w:bCs/>
                <w:iCs/>
              </w:rPr>
            </w:pPr>
            <w:r w:rsidRPr="00957D8A">
              <w:rPr>
                <w:bCs/>
                <w:iCs/>
                <w:lang w:val="ru-RU"/>
              </w:rPr>
              <w:t>Б) 1</w:t>
            </w:r>
            <w:r w:rsidR="00A53158" w:rsidRPr="00957D8A">
              <w:rPr>
                <w:bCs/>
                <w:iCs/>
                <w:lang w:val="ru-RU"/>
              </w:rPr>
              <w:t xml:space="preserve">, </w:t>
            </w:r>
            <w:r w:rsidR="00A53158" w:rsidRPr="00957D8A">
              <w:rPr>
                <w:bCs/>
                <w:iCs/>
              </w:rPr>
              <w:t>I</w:t>
            </w:r>
          </w:p>
          <w:p w14:paraId="7AAFE2E4" w14:textId="0A4E86F4" w:rsidR="009C11DA" w:rsidRPr="00957D8A" w:rsidRDefault="009C11DA" w:rsidP="00957D8A">
            <w:pPr>
              <w:pStyle w:val="a5"/>
              <w:ind w:left="283"/>
              <w:rPr>
                <w:bCs/>
                <w:iCs/>
              </w:rPr>
            </w:pPr>
            <w:r w:rsidRPr="00957D8A">
              <w:rPr>
                <w:bCs/>
                <w:iCs/>
                <w:lang w:val="ru-RU"/>
              </w:rPr>
              <w:t>В) 2</w:t>
            </w:r>
            <w:r w:rsidR="00A53158" w:rsidRPr="00957D8A">
              <w:rPr>
                <w:bCs/>
                <w:iCs/>
              </w:rPr>
              <w:t>, I</w:t>
            </w:r>
          </w:p>
          <w:p w14:paraId="48A03F7C" w14:textId="1D5B8312" w:rsidR="009C11DA" w:rsidRPr="00957D8A" w:rsidRDefault="00A53158" w:rsidP="00957D8A">
            <w:pPr>
              <w:pStyle w:val="a5"/>
              <w:ind w:left="283"/>
              <w:rPr>
                <w:bCs/>
                <w:iCs/>
              </w:rPr>
            </w:pPr>
            <w:r w:rsidRPr="00957D8A">
              <w:rPr>
                <w:bCs/>
                <w:iCs/>
                <w:lang w:val="ru-RU"/>
              </w:rPr>
              <w:t xml:space="preserve">Г) </w:t>
            </w:r>
            <w:r w:rsidRPr="00957D8A">
              <w:rPr>
                <w:bCs/>
                <w:iCs/>
              </w:rPr>
              <w:t>2, II</w:t>
            </w:r>
          </w:p>
          <w:p w14:paraId="46B05F39" w14:textId="5969300B" w:rsidR="009C11DA" w:rsidRPr="00957D8A" w:rsidRDefault="009C11DA" w:rsidP="00957D8A">
            <w:pPr>
              <w:pStyle w:val="a5"/>
              <w:ind w:left="283"/>
              <w:rPr>
                <w:bCs/>
                <w:iCs/>
              </w:rPr>
            </w:pPr>
            <w:r w:rsidRPr="00957D8A">
              <w:rPr>
                <w:bCs/>
                <w:iCs/>
                <w:lang w:val="ru-RU"/>
              </w:rPr>
              <w:t xml:space="preserve">Д) </w:t>
            </w:r>
            <w:r w:rsidR="00213ED2">
              <w:rPr>
                <w:bCs/>
                <w:iCs/>
                <w:lang w:val="ru-RU"/>
              </w:rPr>
              <w:t>1</w:t>
            </w:r>
            <w:r w:rsidR="00A53158" w:rsidRPr="00957D8A">
              <w:rPr>
                <w:bCs/>
                <w:iCs/>
                <w:lang w:val="ru-RU"/>
              </w:rPr>
              <w:t xml:space="preserve">, </w:t>
            </w:r>
            <w:r w:rsidR="00A53158" w:rsidRPr="00957D8A">
              <w:rPr>
                <w:bCs/>
                <w:iCs/>
              </w:rPr>
              <w:t>II</w:t>
            </w:r>
          </w:p>
          <w:p w14:paraId="7741EC1D" w14:textId="77777777" w:rsidR="009C11DA" w:rsidRPr="00957D8A" w:rsidRDefault="009C11DA" w:rsidP="00213ED2">
            <w:pPr>
              <w:pStyle w:val="a5"/>
              <w:ind w:left="283"/>
              <w:rPr>
                <w:b/>
                <w:iCs/>
                <w:lang w:val="ru-RU"/>
              </w:rPr>
            </w:pPr>
          </w:p>
        </w:tc>
      </w:tr>
      <w:tr w:rsidR="009C11DA" w:rsidRPr="00D272CE" w14:paraId="31809327" w14:textId="77777777" w:rsidTr="000270A9">
        <w:trPr>
          <w:trHeight w:val="1076"/>
        </w:trPr>
        <w:tc>
          <w:tcPr>
            <w:tcW w:w="662" w:type="dxa"/>
          </w:tcPr>
          <w:p w14:paraId="25A39E59" w14:textId="77777777" w:rsidR="009C11DA" w:rsidRPr="00957D8A" w:rsidRDefault="009C11DA" w:rsidP="00957D8A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  <w:bookmarkStart w:id="10" w:name="_GoBack"/>
            <w:bookmarkEnd w:id="10"/>
          </w:p>
        </w:tc>
        <w:tc>
          <w:tcPr>
            <w:tcW w:w="4194" w:type="dxa"/>
          </w:tcPr>
          <w:p w14:paraId="10FE9487" w14:textId="4CEB9936" w:rsidR="009C11DA" w:rsidRPr="00957D8A" w:rsidRDefault="009C11DA" w:rsidP="00C32E16">
            <w:pPr>
              <w:ind w:right="134"/>
              <w:jc w:val="both"/>
              <w:rPr>
                <w:b/>
                <w:color w:val="000000"/>
                <w:lang w:val="ru-RU" w:eastAsia="ru-RU"/>
              </w:rPr>
            </w:pPr>
            <w:r w:rsidRPr="00957D8A">
              <w:rPr>
                <w:b/>
                <w:color w:val="000000"/>
                <w:lang w:val="ru-RU" w:eastAsia="ru-RU"/>
              </w:rPr>
              <w:t xml:space="preserve">Установите соответствие между </w:t>
            </w:r>
            <w:r w:rsidR="00C32E16">
              <w:rPr>
                <w:b/>
                <w:color w:val="000000"/>
                <w:lang w:val="ru-RU" w:eastAsia="ru-RU"/>
              </w:rPr>
              <w:t>способом компенсации правоспособности и его характеристикой</w:t>
            </w:r>
            <w:r w:rsidRPr="00957D8A">
              <w:rPr>
                <w:b/>
                <w:color w:val="000000"/>
                <w:lang w:val="ru-RU" w:eastAsia="ru-RU"/>
              </w:rPr>
              <w:t>.</w:t>
            </w:r>
          </w:p>
          <w:p w14:paraId="1194AA81" w14:textId="23AF62A7" w:rsidR="009C11DA" w:rsidRPr="00957D8A" w:rsidRDefault="00C32E16" w:rsidP="00957D8A">
            <w:pPr>
              <w:ind w:firstLine="375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lastRenderedPageBreak/>
              <w:t>Характеристика:</w:t>
            </w:r>
            <w:r w:rsidR="009C11DA" w:rsidRPr="00957D8A">
              <w:rPr>
                <w:b/>
                <w:color w:val="000000"/>
                <w:lang w:val="ru-RU" w:eastAsia="ru-RU"/>
              </w:rPr>
              <w:t xml:space="preserve"> </w:t>
            </w:r>
          </w:p>
          <w:p w14:paraId="0F5DD7D4" w14:textId="41579BA0" w:rsidR="009C11DA" w:rsidRPr="00957D8A" w:rsidRDefault="000C0877" w:rsidP="00957D8A">
            <w:pPr>
              <w:tabs>
                <w:tab w:val="left" w:pos="694"/>
              </w:tabs>
              <w:ind w:right="142" w:firstLine="375"/>
              <w:jc w:val="both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>А) </w:t>
            </w:r>
            <w:r w:rsidR="00C32E16">
              <w:rPr>
                <w:color w:val="000000"/>
                <w:lang w:val="ru-RU" w:eastAsia="ru-RU"/>
              </w:rPr>
              <w:t>признается в судебном порядке, если лицо отсутствует в месте проживания и месте работы более 1 года</w:t>
            </w:r>
            <w:r w:rsidR="009C11DA" w:rsidRPr="00957D8A">
              <w:rPr>
                <w:color w:val="000000"/>
                <w:lang w:val="ru-RU" w:eastAsia="ru-RU"/>
              </w:rPr>
              <w:t xml:space="preserve"> </w:t>
            </w:r>
          </w:p>
          <w:p w14:paraId="58461A80" w14:textId="7598B5AC" w:rsidR="009C11DA" w:rsidRPr="00957D8A" w:rsidRDefault="000C0877" w:rsidP="00957D8A">
            <w:pPr>
              <w:tabs>
                <w:tab w:val="left" w:pos="694"/>
              </w:tabs>
              <w:ind w:right="142" w:firstLine="375"/>
              <w:jc w:val="both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>Б) </w:t>
            </w:r>
            <w:r w:rsidR="00C32E16">
              <w:rPr>
                <w:color w:val="000000"/>
                <w:lang w:val="ru-RU" w:eastAsia="ru-RU"/>
              </w:rPr>
              <w:t>признается в судебном порядке, если лицо отсутствует в месте проживания и месте работы более 5 лет;</w:t>
            </w:r>
          </w:p>
          <w:p w14:paraId="14738BCD" w14:textId="11178844" w:rsidR="009C11DA" w:rsidRPr="00957D8A" w:rsidRDefault="009C11DA" w:rsidP="00957D8A">
            <w:pPr>
              <w:tabs>
                <w:tab w:val="left" w:pos="694"/>
              </w:tabs>
              <w:ind w:right="142" w:firstLine="375"/>
              <w:jc w:val="both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 xml:space="preserve">В) </w:t>
            </w:r>
            <w:r w:rsidR="00C32E16" w:rsidRPr="00C32E16">
              <w:rPr>
                <w:color w:val="000000"/>
                <w:lang w:val="ru-RU" w:eastAsia="ru-RU"/>
              </w:rPr>
              <w:t>признается в судебном порядке, если лицо</w:t>
            </w:r>
            <w:r w:rsidR="00C32E16">
              <w:rPr>
                <w:color w:val="000000"/>
                <w:lang w:val="ru-RU" w:eastAsia="ru-RU"/>
              </w:rPr>
              <w:t xml:space="preserve"> пропало во время участия в военных действиях и уже прошло более 2 лет</w:t>
            </w:r>
          </w:p>
          <w:p w14:paraId="7DD136B4" w14:textId="44C2E0B6" w:rsidR="009C11DA" w:rsidRPr="00957D8A" w:rsidRDefault="009C11DA" w:rsidP="00957D8A">
            <w:pPr>
              <w:tabs>
                <w:tab w:val="left" w:pos="694"/>
              </w:tabs>
              <w:ind w:right="142" w:firstLine="375"/>
              <w:jc w:val="both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 xml:space="preserve">Г) </w:t>
            </w:r>
            <w:r w:rsidR="00C32E16">
              <w:rPr>
                <w:color w:val="000000"/>
                <w:lang w:val="ru-RU" w:eastAsia="ru-RU"/>
              </w:rPr>
              <w:t>признается в судебном порядке, если либо находилось в районе стихийного бедствия, не было обнаружено и уже прошло более 6 мес.</w:t>
            </w:r>
            <w:r w:rsidRPr="00957D8A">
              <w:rPr>
                <w:color w:val="000000"/>
                <w:lang w:val="ru-RU" w:eastAsia="ru-RU"/>
              </w:rPr>
              <w:t xml:space="preserve"> </w:t>
            </w:r>
          </w:p>
          <w:p w14:paraId="6F9835C6" w14:textId="5B584E73" w:rsidR="009C11DA" w:rsidRPr="00C32E16" w:rsidRDefault="00C32E16" w:rsidP="00957D8A">
            <w:pPr>
              <w:tabs>
                <w:tab w:val="left" w:pos="694"/>
              </w:tabs>
              <w:ind w:firstLine="375"/>
              <w:jc w:val="both"/>
              <w:rPr>
                <w:b/>
                <w:bCs/>
                <w:color w:val="000000"/>
                <w:lang w:val="ru-RU" w:eastAsia="ru-RU"/>
              </w:rPr>
            </w:pPr>
            <w:r w:rsidRPr="00C32E16">
              <w:rPr>
                <w:b/>
                <w:bCs/>
                <w:color w:val="000000"/>
                <w:lang w:val="ru-RU" w:eastAsia="ru-RU"/>
              </w:rPr>
              <w:t>Способ:</w:t>
            </w:r>
          </w:p>
          <w:p w14:paraId="3D53E09F" w14:textId="5DD4C225" w:rsidR="009C11DA" w:rsidRPr="00957D8A" w:rsidRDefault="009C11DA" w:rsidP="00957D8A">
            <w:pPr>
              <w:tabs>
                <w:tab w:val="left" w:pos="694"/>
              </w:tabs>
              <w:ind w:firstLine="375"/>
              <w:jc w:val="both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 xml:space="preserve">1) </w:t>
            </w:r>
            <w:r w:rsidR="00C32E16">
              <w:rPr>
                <w:color w:val="000000"/>
                <w:lang w:val="ru-RU" w:eastAsia="ru-RU"/>
              </w:rPr>
              <w:t>объявление умершим</w:t>
            </w:r>
            <w:r w:rsidRPr="00957D8A">
              <w:rPr>
                <w:color w:val="000000"/>
                <w:lang w:val="ru-RU" w:eastAsia="ru-RU"/>
              </w:rPr>
              <w:t xml:space="preserve"> </w:t>
            </w:r>
          </w:p>
          <w:p w14:paraId="55DCF89F" w14:textId="60B8BD0A" w:rsidR="009C11DA" w:rsidRPr="00957D8A" w:rsidRDefault="009C11DA" w:rsidP="00C32E16">
            <w:pPr>
              <w:tabs>
                <w:tab w:val="left" w:pos="694"/>
              </w:tabs>
              <w:ind w:firstLine="375"/>
              <w:rPr>
                <w:color w:val="000000"/>
                <w:lang w:val="ru-RU" w:eastAsia="ru-RU"/>
              </w:rPr>
            </w:pPr>
            <w:r w:rsidRPr="00957D8A">
              <w:rPr>
                <w:color w:val="000000"/>
                <w:lang w:val="ru-RU" w:eastAsia="ru-RU"/>
              </w:rPr>
              <w:t>2)</w:t>
            </w:r>
            <w:r w:rsidR="00C32E16">
              <w:rPr>
                <w:color w:val="000000"/>
                <w:lang w:val="ru-RU" w:eastAsia="ru-RU"/>
              </w:rPr>
              <w:t> признание безвестно отсутствующим</w:t>
            </w:r>
            <w:r w:rsidRPr="00957D8A">
              <w:rPr>
                <w:color w:val="000000"/>
                <w:lang w:val="ru-RU" w:eastAsia="ru-RU"/>
              </w:rPr>
              <w:t xml:space="preserve"> </w:t>
            </w:r>
          </w:p>
          <w:p w14:paraId="193AC2D5" w14:textId="4CE7C0D6" w:rsidR="009C11DA" w:rsidRPr="00957D8A" w:rsidRDefault="009C11DA" w:rsidP="00957D8A">
            <w:pPr>
              <w:tabs>
                <w:tab w:val="left" w:pos="694"/>
              </w:tabs>
              <w:ind w:firstLine="375"/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</w:tcPr>
          <w:p w14:paraId="089516D6" w14:textId="77777777" w:rsidR="009C11DA" w:rsidRPr="00957D8A" w:rsidRDefault="009C11DA" w:rsidP="00957D8A">
            <w:r w:rsidRPr="00957D8A">
              <w:rPr>
                <w:rFonts w:eastAsiaTheme="minorHAnsi"/>
                <w:color w:val="000000"/>
                <w:lang w:val="ru-RU"/>
              </w:rPr>
              <w:lastRenderedPageBreak/>
              <w:t xml:space="preserve">ПК 1.6 </w:t>
            </w:r>
          </w:p>
        </w:tc>
        <w:tc>
          <w:tcPr>
            <w:tcW w:w="4618" w:type="dxa"/>
          </w:tcPr>
          <w:p w14:paraId="5A99D01B" w14:textId="6B45896A" w:rsidR="009C11DA" w:rsidRPr="00957D8A" w:rsidRDefault="009C11DA" w:rsidP="00957D8A">
            <w:pPr>
              <w:pStyle w:val="a5"/>
              <w:ind w:left="142"/>
              <w:rPr>
                <w:lang w:val="ru-RU"/>
              </w:rPr>
            </w:pPr>
            <w:r w:rsidRPr="00957D8A">
              <w:rPr>
                <w:lang w:val="ru-RU"/>
              </w:rPr>
              <w:t xml:space="preserve">А) </w:t>
            </w:r>
            <w:r w:rsidR="00C32E16">
              <w:rPr>
                <w:lang w:val="ru-RU"/>
              </w:rPr>
              <w:t>2</w:t>
            </w:r>
            <w:r w:rsidRPr="00957D8A">
              <w:rPr>
                <w:lang w:val="ru-RU"/>
              </w:rPr>
              <w:t xml:space="preserve"> </w:t>
            </w:r>
          </w:p>
          <w:p w14:paraId="59D176C5" w14:textId="046B88D1" w:rsidR="009C11DA" w:rsidRPr="00957D8A" w:rsidRDefault="009C11DA" w:rsidP="00957D8A">
            <w:pPr>
              <w:pStyle w:val="a5"/>
              <w:ind w:left="142"/>
              <w:rPr>
                <w:lang w:val="ru-RU"/>
              </w:rPr>
            </w:pPr>
            <w:r w:rsidRPr="00957D8A">
              <w:rPr>
                <w:lang w:val="ru-RU"/>
              </w:rPr>
              <w:t xml:space="preserve">Б) </w:t>
            </w:r>
            <w:r w:rsidR="00C32E16">
              <w:rPr>
                <w:lang w:val="ru-RU"/>
              </w:rPr>
              <w:t>1</w:t>
            </w:r>
          </w:p>
          <w:p w14:paraId="53C65109" w14:textId="77777777" w:rsidR="009C11DA" w:rsidRPr="00957D8A" w:rsidRDefault="009C11DA" w:rsidP="00957D8A">
            <w:pPr>
              <w:pStyle w:val="a5"/>
              <w:ind w:left="142"/>
              <w:rPr>
                <w:lang w:val="ru-RU"/>
              </w:rPr>
            </w:pPr>
            <w:r w:rsidRPr="00957D8A">
              <w:rPr>
                <w:lang w:val="ru-RU"/>
              </w:rPr>
              <w:t xml:space="preserve">В) 1 </w:t>
            </w:r>
          </w:p>
          <w:p w14:paraId="7A1FAE91" w14:textId="5751B2B8" w:rsidR="009C11DA" w:rsidRPr="00957D8A" w:rsidRDefault="009C11DA" w:rsidP="00957D8A">
            <w:pPr>
              <w:pStyle w:val="a5"/>
              <w:ind w:left="142"/>
              <w:rPr>
                <w:lang w:val="ru-RU"/>
              </w:rPr>
            </w:pPr>
            <w:r w:rsidRPr="00957D8A">
              <w:rPr>
                <w:lang w:val="ru-RU"/>
              </w:rPr>
              <w:t xml:space="preserve">Г) </w:t>
            </w:r>
            <w:r w:rsidR="00C32E16">
              <w:rPr>
                <w:lang w:val="ru-RU"/>
              </w:rPr>
              <w:t>1</w:t>
            </w:r>
            <w:r w:rsidRPr="00957D8A">
              <w:rPr>
                <w:lang w:val="ru-RU"/>
              </w:rPr>
              <w:t xml:space="preserve"> </w:t>
            </w:r>
          </w:p>
          <w:p w14:paraId="35D7C3D5" w14:textId="77777777" w:rsidR="009C11DA" w:rsidRPr="00957D8A" w:rsidRDefault="009C11DA" w:rsidP="00C32E16">
            <w:pPr>
              <w:pStyle w:val="a5"/>
              <w:ind w:left="142"/>
              <w:rPr>
                <w:lang w:val="ru-RU"/>
              </w:rPr>
            </w:pPr>
          </w:p>
        </w:tc>
      </w:tr>
      <w:tr w:rsidR="009C11DA" w:rsidRPr="00D272CE" w14:paraId="3AE66AEF" w14:textId="77777777" w:rsidTr="000270A9">
        <w:trPr>
          <w:trHeight w:val="696"/>
        </w:trPr>
        <w:tc>
          <w:tcPr>
            <w:tcW w:w="662" w:type="dxa"/>
          </w:tcPr>
          <w:p w14:paraId="1AB39090" w14:textId="77777777" w:rsidR="009C11DA" w:rsidRPr="00957D8A" w:rsidRDefault="009C11DA" w:rsidP="00957D8A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4194" w:type="dxa"/>
          </w:tcPr>
          <w:p w14:paraId="5B722301" w14:textId="4308BFBC" w:rsidR="009C11DA" w:rsidRPr="00957D8A" w:rsidRDefault="000C0877" w:rsidP="00C32E16">
            <w:pPr>
              <w:pStyle w:val="Default"/>
              <w:ind w:left="83" w:right="142"/>
              <w:jc w:val="both"/>
              <w:rPr>
                <w:sz w:val="22"/>
                <w:szCs w:val="22"/>
                <w:lang w:val="ru-RU"/>
              </w:rPr>
            </w:pPr>
            <w:r w:rsidRPr="00957D8A">
              <w:rPr>
                <w:sz w:val="22"/>
                <w:szCs w:val="22"/>
                <w:lang w:val="ru-RU"/>
              </w:rPr>
              <w:t xml:space="preserve">С какого момента </w:t>
            </w:r>
            <w:r w:rsidR="00C32E16">
              <w:rPr>
                <w:sz w:val="22"/>
                <w:szCs w:val="22"/>
                <w:lang w:val="ru-RU"/>
              </w:rPr>
              <w:t xml:space="preserve">к лицу </w:t>
            </w:r>
            <w:r w:rsidRPr="00957D8A">
              <w:rPr>
                <w:sz w:val="22"/>
                <w:szCs w:val="22"/>
                <w:lang w:val="ru-RU"/>
              </w:rPr>
              <w:t>переход</w:t>
            </w:r>
            <w:r w:rsidR="00C32E16">
              <w:rPr>
                <w:sz w:val="22"/>
                <w:szCs w:val="22"/>
                <w:lang w:val="ru-RU"/>
              </w:rPr>
              <w:t>ит</w:t>
            </w:r>
            <w:r w:rsidRPr="00957D8A">
              <w:rPr>
                <w:sz w:val="22"/>
                <w:szCs w:val="22"/>
                <w:lang w:val="ru-RU"/>
              </w:rPr>
              <w:t xml:space="preserve"> прав</w:t>
            </w:r>
            <w:r w:rsidR="00C32E16">
              <w:rPr>
                <w:sz w:val="22"/>
                <w:szCs w:val="22"/>
                <w:lang w:val="ru-RU"/>
              </w:rPr>
              <w:t>о</w:t>
            </w:r>
            <w:r w:rsidRPr="00957D8A">
              <w:rPr>
                <w:sz w:val="22"/>
                <w:szCs w:val="22"/>
                <w:lang w:val="ru-RU"/>
              </w:rPr>
              <w:t xml:space="preserve"> собственности на недвижимое имущество?</w:t>
            </w:r>
          </w:p>
        </w:tc>
        <w:tc>
          <w:tcPr>
            <w:tcW w:w="992" w:type="dxa"/>
          </w:tcPr>
          <w:p w14:paraId="0B224D7B" w14:textId="77777777" w:rsidR="009C11DA" w:rsidRPr="00957D8A" w:rsidRDefault="009C11DA" w:rsidP="00B800B7">
            <w:pPr>
              <w:jc w:val="center"/>
            </w:pPr>
            <w:r w:rsidRPr="00957D8A">
              <w:rPr>
                <w:lang w:val="ru-RU"/>
              </w:rPr>
              <w:t>ПК 1.6</w:t>
            </w:r>
          </w:p>
        </w:tc>
        <w:tc>
          <w:tcPr>
            <w:tcW w:w="4618" w:type="dxa"/>
            <w:tcBorders>
              <w:bottom w:val="single" w:sz="4" w:space="0" w:color="000000"/>
            </w:tcBorders>
          </w:tcPr>
          <w:p w14:paraId="15F6DF6F" w14:textId="78E1CFF1" w:rsidR="009C11DA" w:rsidRPr="00957D8A" w:rsidRDefault="00265995" w:rsidP="00213ED2">
            <w:pPr>
              <w:pStyle w:val="a5"/>
              <w:ind w:left="144"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С</w:t>
            </w:r>
            <w:r w:rsidR="000C0877" w:rsidRPr="00957D8A">
              <w:rPr>
                <w:bCs/>
                <w:lang w:val="ru-RU"/>
              </w:rPr>
              <w:t xml:space="preserve"> момента государственной регистрации договора в ЕГРН</w:t>
            </w:r>
          </w:p>
        </w:tc>
      </w:tr>
      <w:tr w:rsidR="009C11DA" w:rsidRPr="00D272CE" w14:paraId="2B58A020" w14:textId="77777777" w:rsidTr="000270A9">
        <w:trPr>
          <w:trHeight w:val="1076"/>
        </w:trPr>
        <w:tc>
          <w:tcPr>
            <w:tcW w:w="662" w:type="dxa"/>
          </w:tcPr>
          <w:p w14:paraId="34A122D9" w14:textId="77777777" w:rsidR="009C11DA" w:rsidRPr="00957D8A" w:rsidRDefault="009C11DA" w:rsidP="00957D8A">
            <w:pPr>
              <w:pStyle w:val="a5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4194" w:type="dxa"/>
          </w:tcPr>
          <w:p w14:paraId="4B68C680" w14:textId="441CC5E4" w:rsidR="00B800B7" w:rsidRDefault="00C32E16" w:rsidP="00B800B7">
            <w:pPr>
              <w:pStyle w:val="Default"/>
              <w:ind w:left="83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B800B7">
              <w:rPr>
                <w:sz w:val="22"/>
                <w:szCs w:val="22"/>
                <w:lang w:val="ru-RU"/>
              </w:rPr>
              <w:t xml:space="preserve">Вид </w:t>
            </w:r>
            <w:r w:rsidR="00B800B7" w:rsidRPr="00B800B7">
              <w:rPr>
                <w:sz w:val="22"/>
                <w:szCs w:val="22"/>
                <w:lang w:val="ru-RU"/>
              </w:rPr>
              <w:t>ответственност</w:t>
            </w:r>
            <w:r w:rsidR="00B800B7">
              <w:rPr>
                <w:sz w:val="22"/>
                <w:szCs w:val="22"/>
                <w:lang w:val="ru-RU"/>
              </w:rPr>
              <w:t>и</w:t>
            </w:r>
            <w:r w:rsidR="00B800B7" w:rsidRPr="00B800B7">
              <w:rPr>
                <w:sz w:val="22"/>
                <w:szCs w:val="22"/>
                <w:lang w:val="ru-RU"/>
              </w:rPr>
              <w:t>, которая не предусмотрена договором и наступает в результате причинения вреда жизни и здоровью граждан, либо в результате неосновательного обогащения</w:t>
            </w:r>
          </w:p>
          <w:p w14:paraId="7EB4CC6A" w14:textId="77777777" w:rsidR="00B800B7" w:rsidRDefault="00B800B7" w:rsidP="00957D8A">
            <w:pPr>
              <w:pStyle w:val="Default"/>
              <w:rPr>
                <w:sz w:val="22"/>
                <w:szCs w:val="22"/>
                <w:lang w:val="ru-RU"/>
              </w:rPr>
            </w:pPr>
          </w:p>
          <w:p w14:paraId="0DEBD094" w14:textId="4E533949" w:rsidR="009C11DA" w:rsidRPr="00957D8A" w:rsidRDefault="009C11DA" w:rsidP="00B800B7">
            <w:pPr>
              <w:pStyle w:val="Default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</w:tcPr>
          <w:p w14:paraId="5B3A250E" w14:textId="77777777" w:rsidR="009C11DA" w:rsidRPr="00957D8A" w:rsidRDefault="009C11DA" w:rsidP="00B800B7">
            <w:pPr>
              <w:jc w:val="center"/>
            </w:pPr>
            <w:r w:rsidRPr="00957D8A">
              <w:rPr>
                <w:lang w:val="ru-RU"/>
              </w:rPr>
              <w:t>ПК 1.6</w:t>
            </w:r>
          </w:p>
        </w:tc>
        <w:tc>
          <w:tcPr>
            <w:tcW w:w="4618" w:type="dxa"/>
          </w:tcPr>
          <w:p w14:paraId="5BA07488" w14:textId="67692C8F" w:rsidR="00B800B7" w:rsidRPr="00957D8A" w:rsidRDefault="00265995" w:rsidP="00B800B7">
            <w:pPr>
              <w:pStyle w:val="Default"/>
              <w:ind w:left="144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Д</w:t>
            </w:r>
            <w:r w:rsidR="00B800B7" w:rsidRPr="00957D8A">
              <w:rPr>
                <w:sz w:val="22"/>
                <w:szCs w:val="22"/>
                <w:lang w:val="ru-RU"/>
              </w:rPr>
              <w:t>еликтная</w:t>
            </w:r>
            <w:proofErr w:type="spellEnd"/>
            <w:r w:rsidR="00B800B7" w:rsidRPr="00957D8A">
              <w:rPr>
                <w:sz w:val="22"/>
                <w:szCs w:val="22"/>
                <w:lang w:val="ru-RU"/>
              </w:rPr>
              <w:t xml:space="preserve"> ответственность</w:t>
            </w:r>
          </w:p>
          <w:p w14:paraId="53ACE84C" w14:textId="1D279ADC" w:rsidR="009C11DA" w:rsidRPr="00957D8A" w:rsidRDefault="009C11DA" w:rsidP="00213ED2">
            <w:pPr>
              <w:pStyle w:val="a5"/>
              <w:ind w:left="144" w:right="82"/>
              <w:jc w:val="both"/>
              <w:rPr>
                <w:bCs/>
                <w:lang w:val="ru-RU"/>
              </w:rPr>
            </w:pPr>
          </w:p>
        </w:tc>
      </w:tr>
    </w:tbl>
    <w:p w14:paraId="134B6485" w14:textId="77777777" w:rsidR="00532361" w:rsidRDefault="00532361" w:rsidP="009C11DA">
      <w:pPr>
        <w:pStyle w:val="2"/>
        <w:tabs>
          <w:tab w:val="left" w:pos="1090"/>
        </w:tabs>
        <w:spacing w:after="41"/>
        <w:ind w:left="0" w:firstLine="0"/>
        <w:jc w:val="left"/>
      </w:pPr>
    </w:p>
    <w:sectPr w:rsidR="00532361" w:rsidSect="004D0B16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3D575" w14:textId="77777777" w:rsidR="00D24D0B" w:rsidRDefault="00D24D0B" w:rsidP="00F07139">
      <w:r>
        <w:separator/>
      </w:r>
    </w:p>
  </w:endnote>
  <w:endnote w:type="continuationSeparator" w:id="0">
    <w:p w14:paraId="72178AD1" w14:textId="77777777" w:rsidR="00D24D0B" w:rsidRDefault="00D24D0B" w:rsidP="00F07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99B37" w14:textId="4C939059" w:rsidR="00A90B04" w:rsidRDefault="00291691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2B87EDB9" wp14:editId="38AFD538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B7901A" w14:textId="77777777" w:rsidR="00A90B04" w:rsidRDefault="00F0713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D24855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57D8A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87EDB9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" filled="f" stroked="f">
              <v:textbox inset="0,0,0,0">
                <w:txbxContent>
                  <w:p w14:paraId="18B7901A" w14:textId="77777777" w:rsidR="00A90B04" w:rsidRDefault="00F0713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D24855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57D8A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B5C71" w14:textId="77777777" w:rsidR="00D24D0B" w:rsidRDefault="00D24D0B" w:rsidP="00F07139">
      <w:r>
        <w:separator/>
      </w:r>
    </w:p>
  </w:footnote>
  <w:footnote w:type="continuationSeparator" w:id="0">
    <w:p w14:paraId="1B48E9D0" w14:textId="77777777" w:rsidR="00D24D0B" w:rsidRDefault="00D24D0B" w:rsidP="00F07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A247C"/>
    <w:multiLevelType w:val="hybridMultilevel"/>
    <w:tmpl w:val="671E5DA8"/>
    <w:lvl w:ilvl="0" w:tplc="85CE9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C79C4"/>
    <w:multiLevelType w:val="hybridMultilevel"/>
    <w:tmpl w:val="520CF766"/>
    <w:lvl w:ilvl="0" w:tplc="2FE6FF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7E67"/>
    <w:multiLevelType w:val="hybridMultilevel"/>
    <w:tmpl w:val="0B702B8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3527227"/>
    <w:multiLevelType w:val="hybridMultilevel"/>
    <w:tmpl w:val="95F0C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744E8"/>
    <w:multiLevelType w:val="hybridMultilevel"/>
    <w:tmpl w:val="202801DE"/>
    <w:lvl w:ilvl="0" w:tplc="67C67D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61CA5DB5"/>
    <w:multiLevelType w:val="hybridMultilevel"/>
    <w:tmpl w:val="7C8A546E"/>
    <w:lvl w:ilvl="0" w:tplc="54FCB94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428B"/>
    <w:rsid w:val="000270A9"/>
    <w:rsid w:val="000C0877"/>
    <w:rsid w:val="00103E52"/>
    <w:rsid w:val="00131026"/>
    <w:rsid w:val="001465F5"/>
    <w:rsid w:val="00161781"/>
    <w:rsid w:val="00183F9F"/>
    <w:rsid w:val="001A4D93"/>
    <w:rsid w:val="00213ED2"/>
    <w:rsid w:val="00250E3F"/>
    <w:rsid w:val="00265995"/>
    <w:rsid w:val="00291691"/>
    <w:rsid w:val="00293388"/>
    <w:rsid w:val="002A77D8"/>
    <w:rsid w:val="003641D2"/>
    <w:rsid w:val="003864FD"/>
    <w:rsid w:val="00392267"/>
    <w:rsid w:val="003E6BF4"/>
    <w:rsid w:val="003E7D76"/>
    <w:rsid w:val="003F75E3"/>
    <w:rsid w:val="00417B05"/>
    <w:rsid w:val="00440B5D"/>
    <w:rsid w:val="00532361"/>
    <w:rsid w:val="00547F3A"/>
    <w:rsid w:val="00607506"/>
    <w:rsid w:val="006418A0"/>
    <w:rsid w:val="0069428B"/>
    <w:rsid w:val="006A38A2"/>
    <w:rsid w:val="006B3E47"/>
    <w:rsid w:val="00774470"/>
    <w:rsid w:val="007764AD"/>
    <w:rsid w:val="0078170B"/>
    <w:rsid w:val="007E4724"/>
    <w:rsid w:val="00957D8A"/>
    <w:rsid w:val="00965DA8"/>
    <w:rsid w:val="00982740"/>
    <w:rsid w:val="009A6316"/>
    <w:rsid w:val="009C11DA"/>
    <w:rsid w:val="009F5E59"/>
    <w:rsid w:val="00A53158"/>
    <w:rsid w:val="00A90B04"/>
    <w:rsid w:val="00B15059"/>
    <w:rsid w:val="00B55C91"/>
    <w:rsid w:val="00B800B7"/>
    <w:rsid w:val="00BC139B"/>
    <w:rsid w:val="00BD3FF0"/>
    <w:rsid w:val="00C32E16"/>
    <w:rsid w:val="00CE5B9C"/>
    <w:rsid w:val="00D04701"/>
    <w:rsid w:val="00D06446"/>
    <w:rsid w:val="00D24855"/>
    <w:rsid w:val="00D24D0B"/>
    <w:rsid w:val="00D35084"/>
    <w:rsid w:val="00DA3500"/>
    <w:rsid w:val="00DB5148"/>
    <w:rsid w:val="00E414CA"/>
    <w:rsid w:val="00EB232F"/>
    <w:rsid w:val="00ED2F82"/>
    <w:rsid w:val="00F07139"/>
    <w:rsid w:val="00F37CED"/>
    <w:rsid w:val="00F844EF"/>
    <w:rsid w:val="00FC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AFA1C"/>
  <w15:docId w15:val="{B0860C74-A6B9-42A1-8E25-4D0741FA3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2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69428B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69428B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9428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9428B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942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9428B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69428B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69428B"/>
    <w:pPr>
      <w:spacing w:before="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9428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9428B"/>
  </w:style>
  <w:style w:type="paragraph" w:styleId="a5">
    <w:name w:val="No Spacing"/>
    <w:uiPriority w:val="1"/>
    <w:qFormat/>
    <w:rsid w:val="006942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6942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69428B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6942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942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28B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440B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 Сонина</cp:lastModifiedBy>
  <cp:revision>12</cp:revision>
  <dcterms:created xsi:type="dcterms:W3CDTF">2024-10-15T05:20:00Z</dcterms:created>
  <dcterms:modified xsi:type="dcterms:W3CDTF">2025-01-26T14:01:00Z</dcterms:modified>
</cp:coreProperties>
</file>