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1959D41A" w14:textId="77777777" w:rsidR="005433A1" w:rsidRDefault="005433A1" w:rsidP="005433A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262AA23E" w14:textId="77777777" w:rsidR="005433A1" w:rsidRDefault="005433A1" w:rsidP="005433A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C9EF239" w14:textId="77777777" w:rsidR="005433A1" w:rsidRDefault="005433A1" w:rsidP="005433A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08BF5C69" w14:textId="77777777" w:rsidR="005433A1" w:rsidRDefault="005433A1" w:rsidP="005433A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048EA9B" w14:textId="77777777" w:rsidR="005433A1" w:rsidRDefault="005433A1" w:rsidP="005433A1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3F31F00B" w:rsidR="00844B98" w:rsidRDefault="00C2702A">
      <w:pPr>
        <w:ind w:left="52" w:right="576"/>
        <w:jc w:val="center"/>
        <w:rPr>
          <w:b/>
          <w:spacing w:val="-2"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79D2AE42" w14:textId="22741922" w:rsidR="00171C02" w:rsidRDefault="00171C02">
      <w:pPr>
        <w:ind w:left="52" w:right="576"/>
        <w:jc w:val="center"/>
        <w:rPr>
          <w:b/>
          <w:spacing w:val="-2"/>
          <w:sz w:val="24"/>
        </w:rPr>
      </w:pPr>
    </w:p>
    <w:p w14:paraId="75FDBE8F" w14:textId="444C7CDF" w:rsidR="00171C02" w:rsidRDefault="00171C02" w:rsidP="00171C02">
      <w:pPr>
        <w:ind w:left="52" w:right="576"/>
        <w:jc w:val="center"/>
        <w:rPr>
          <w:b/>
          <w:sz w:val="24"/>
        </w:rPr>
      </w:pPr>
      <w:r>
        <w:rPr>
          <w:b/>
          <w:spacing w:val="-2"/>
          <w:sz w:val="24"/>
        </w:rPr>
        <w:t>ПО ОП.19 МОДУЛЮ ПОДДЕРЖИВАЮЩИХ ДИСЦИПЛИН ПРАВА</w:t>
      </w:r>
    </w:p>
    <w:p w14:paraId="5AF4EA44" w14:textId="77777777" w:rsidR="00171C02" w:rsidRDefault="00171C02">
      <w:pPr>
        <w:ind w:left="52" w:right="576"/>
        <w:jc w:val="center"/>
        <w:rPr>
          <w:b/>
          <w:sz w:val="24"/>
        </w:rPr>
      </w:pP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11C7F5EB" w:rsidR="00844B98" w:rsidRDefault="00C2702A">
      <w:pPr>
        <w:pStyle w:val="a4"/>
        <w:rPr>
          <w:u w:val="none"/>
        </w:rPr>
      </w:pPr>
      <w:r>
        <w:rPr>
          <w:u w:val="none"/>
        </w:rPr>
        <w:t>ОП.</w:t>
      </w:r>
      <w:r w:rsidR="00B82D02">
        <w:rPr>
          <w:u w:val="none"/>
        </w:rPr>
        <w:t>1</w:t>
      </w:r>
      <w:r w:rsidR="00171C02">
        <w:rPr>
          <w:u w:val="none"/>
        </w:rPr>
        <w:t>9.01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</w:t>
      </w:r>
      <w:r w:rsidR="00FF40B2">
        <w:rPr>
          <w:spacing w:val="-2"/>
          <w:u w:val="none"/>
        </w:rPr>
        <w:t>Менеджмент</w:t>
      </w:r>
      <w:r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465FD64C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</w:t>
      </w:r>
      <w:r w:rsidR="00D662AC">
        <w:t>дств по учебной дисциплине ОП.</w:t>
      </w:r>
      <w:r w:rsidR="00B82D02">
        <w:t>1</w:t>
      </w:r>
      <w:r w:rsidR="00171C02">
        <w:t>9</w:t>
      </w:r>
      <w:r>
        <w:t>.</w:t>
      </w:r>
      <w:r w:rsidR="00171C02">
        <w:t>01</w:t>
      </w:r>
      <w:r>
        <w:t xml:space="preserve"> </w:t>
      </w:r>
      <w:r w:rsidR="00FF40B2">
        <w:t>Менеджмент</w:t>
      </w:r>
      <w:r>
        <w:t xml:space="preserve"> разработан на основе рабочей программы учебной дисциплины «</w:t>
      </w:r>
      <w:r w:rsidR="00FF40B2" w:rsidRPr="00FF40B2">
        <w:t>Менеджмент</w:t>
      </w:r>
      <w:r>
        <w:t xml:space="preserve">» для специальности </w:t>
      </w:r>
      <w:r w:rsidR="00B82D02" w:rsidRPr="00B82D02">
        <w:t>40.02.01 Право и организация социального обеспечения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6ECA3CE" w14:textId="77777777" w:rsidR="00844B98" w:rsidRDefault="00844B98">
      <w:pPr>
        <w:jc w:val="both"/>
      </w:pPr>
    </w:p>
    <w:p w14:paraId="73921A08" w14:textId="77777777" w:rsidR="005433A1" w:rsidRDefault="005433A1">
      <w:pPr>
        <w:jc w:val="both"/>
      </w:pPr>
    </w:p>
    <w:p w14:paraId="4A55AE42" w14:textId="65A40208" w:rsidR="005433A1" w:rsidRDefault="005433A1" w:rsidP="005433A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«Менеджмент» рассмотрена и одобрена на заседании Ученого совета.</w:t>
      </w:r>
    </w:p>
    <w:p w14:paraId="540AE3C8" w14:textId="77777777" w:rsidR="005433A1" w:rsidRDefault="005433A1" w:rsidP="005433A1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443D0268" w:rsidR="005433A1" w:rsidRDefault="005433A1">
      <w:pPr>
        <w:jc w:val="both"/>
        <w:sectPr w:rsidR="005433A1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1ED6A821" w14:textId="77777777" w:rsidR="00844B98" w:rsidRDefault="00C2702A" w:rsidP="00E10B45">
          <w:pPr>
            <w:pStyle w:val="10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1057A5" w:rsidP="00E10B45">
          <w:pPr>
            <w:pStyle w:val="20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1057A5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1057A5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1057A5" w:rsidP="00E10B45">
          <w:pPr>
            <w:pStyle w:val="20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E10B45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7AA9A5E2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171C02">
        <w:t>.19.01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FF40B2">
        <w:t>Менеджмент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4AE459C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B82D02" w:rsidRPr="00B82D02">
        <w:t>40.02.01 Право и организация социального обеспечения</w:t>
      </w:r>
      <w:r w:rsidR="00773416">
        <w:t>.</w:t>
      </w:r>
    </w:p>
    <w:p w14:paraId="77194139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754576A1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B82D02" w:rsidRPr="00B82D02">
        <w:t>40.02.01 Право и организация социального обеспечения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1FA7401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зачета.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704C166B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зачете оцениваются оценками: «</w:t>
      </w:r>
      <w:r>
        <w:rPr>
          <w:i/>
          <w:lang w:eastAsia="ar-SA"/>
        </w:rPr>
        <w:t>зачтено</w:t>
      </w:r>
      <w:r>
        <w:rPr>
          <w:lang w:eastAsia="ar-SA"/>
        </w:rPr>
        <w:t>», «</w:t>
      </w:r>
      <w:r>
        <w:rPr>
          <w:i/>
          <w:lang w:eastAsia="ar-SA"/>
        </w:rPr>
        <w:t>незачтено</w:t>
      </w:r>
      <w:r>
        <w:rPr>
          <w:lang w:eastAsia="ar-SA"/>
        </w:rPr>
        <w:t>».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029FC396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>
        <w:rPr>
          <w:spacing w:val="-2"/>
        </w:rPr>
        <w:t>зачет</w:t>
      </w:r>
    </w:p>
    <w:p w14:paraId="021ED2EB" w14:textId="77777777" w:rsidR="00844B98" w:rsidRDefault="00844B98">
      <w:pPr>
        <w:pStyle w:val="a3"/>
        <w:spacing w:before="82"/>
      </w:pPr>
    </w:p>
    <w:p w14:paraId="738E446E" w14:textId="24FED493" w:rsidR="00844B98" w:rsidRPr="00773416" w:rsidRDefault="00C2702A" w:rsidP="00E10B45">
      <w:pPr>
        <w:pStyle w:val="2"/>
        <w:numPr>
          <w:ilvl w:val="3"/>
          <w:numId w:val="1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F2DE28B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768"/>
        <w:gridCol w:w="1418"/>
        <w:gridCol w:w="4618"/>
      </w:tblGrid>
      <w:tr w:rsidR="00C63996" w14:paraId="43951F86" w14:textId="77777777" w:rsidTr="00857E91">
        <w:trPr>
          <w:trHeight w:val="506"/>
        </w:trPr>
        <w:tc>
          <w:tcPr>
            <w:tcW w:w="662" w:type="dxa"/>
          </w:tcPr>
          <w:p w14:paraId="04674E32" w14:textId="77777777" w:rsidR="00C63996" w:rsidRDefault="00C63996" w:rsidP="00857E91">
            <w:pPr>
              <w:pStyle w:val="TableParagraph"/>
              <w:spacing w:line="252" w:lineRule="exact"/>
              <w:ind w:left="227"/>
            </w:pPr>
            <w:r>
              <w:rPr>
                <w:spacing w:val="-5"/>
              </w:rPr>
              <w:t>№п</w:t>
            </w:r>
          </w:p>
          <w:p w14:paraId="0A2F7F1A" w14:textId="77777777" w:rsidR="00C63996" w:rsidRDefault="00C63996" w:rsidP="00857E91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3768" w:type="dxa"/>
          </w:tcPr>
          <w:p w14:paraId="5B2BBEFE" w14:textId="77777777" w:rsidR="00C63996" w:rsidRDefault="00C63996" w:rsidP="00857E91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1418" w:type="dxa"/>
          </w:tcPr>
          <w:p w14:paraId="384AF91B" w14:textId="77777777" w:rsidR="00C63996" w:rsidRDefault="00C63996" w:rsidP="00857E91">
            <w:pPr>
              <w:pStyle w:val="TableParagraph"/>
              <w:ind w:left="100"/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4618" w:type="dxa"/>
          </w:tcPr>
          <w:p w14:paraId="2F434AB0" w14:textId="77777777" w:rsidR="00C63996" w:rsidRDefault="00C63996" w:rsidP="00857E91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C63996" w:rsidRPr="00675CDF" w14:paraId="76007C89" w14:textId="77777777" w:rsidTr="00857E91">
        <w:trPr>
          <w:trHeight w:val="1288"/>
        </w:trPr>
        <w:tc>
          <w:tcPr>
            <w:tcW w:w="662" w:type="dxa"/>
          </w:tcPr>
          <w:p w14:paraId="4AE72C80" w14:textId="77777777" w:rsidR="00C63996" w:rsidRPr="00675CDF" w:rsidRDefault="00C63996" w:rsidP="00857E91">
            <w:pPr>
              <w:pStyle w:val="TableParagraph"/>
              <w:ind w:left="99"/>
            </w:pPr>
            <w:r w:rsidRPr="00675CDF">
              <w:rPr>
                <w:spacing w:val="-10"/>
              </w:rPr>
              <w:t>1</w:t>
            </w:r>
          </w:p>
        </w:tc>
        <w:tc>
          <w:tcPr>
            <w:tcW w:w="3768" w:type="dxa"/>
          </w:tcPr>
          <w:p w14:paraId="21A2F5A8" w14:textId="77777777" w:rsidR="00C63996" w:rsidRPr="002C5BE3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2C5BE3">
              <w:rPr>
                <w:shd w:val="clear" w:color="auto" w:fill="FFFFFF"/>
              </w:rPr>
              <w:t>Установите последовательность этапов процесса подготовки и принятия решений:</w:t>
            </w:r>
          </w:p>
          <w:p w14:paraId="03B6E8A1" w14:textId="77777777" w:rsidR="00C63996" w:rsidRPr="00675CDF" w:rsidRDefault="00C63996" w:rsidP="00C63996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Контроль за исполнением решения</w:t>
            </w:r>
          </w:p>
          <w:p w14:paraId="1B071D9D" w14:textId="77777777" w:rsidR="00C63996" w:rsidRPr="00675CDF" w:rsidRDefault="00C63996" w:rsidP="00C63996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Принятие решений</w:t>
            </w:r>
          </w:p>
          <w:p w14:paraId="7B07E18E" w14:textId="77777777" w:rsidR="00C63996" w:rsidRPr="00675CDF" w:rsidRDefault="00C63996" w:rsidP="00C63996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Постановка проблема</w:t>
            </w:r>
          </w:p>
          <w:p w14:paraId="7864F666" w14:textId="77777777" w:rsidR="00C63996" w:rsidRPr="00675CDF" w:rsidRDefault="00C63996" w:rsidP="00C63996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Реализация решений</w:t>
            </w:r>
          </w:p>
          <w:p w14:paraId="544DA3F6" w14:textId="77777777" w:rsidR="00C63996" w:rsidRPr="00675CDF" w:rsidRDefault="00C63996" w:rsidP="00C63996">
            <w:pPr>
              <w:pStyle w:val="TableParagraph"/>
              <w:numPr>
                <w:ilvl w:val="0"/>
                <w:numId w:val="25"/>
              </w:numPr>
              <w:rPr>
                <w:shd w:val="clear" w:color="auto" w:fill="FFFFFF"/>
              </w:rPr>
            </w:pPr>
            <w:r w:rsidRPr="00675CDF">
              <w:rPr>
                <w:shd w:val="clear" w:color="auto" w:fill="FFFFFF"/>
              </w:rPr>
              <w:t>Выявление ограничений и определение альтернатив</w:t>
            </w:r>
          </w:p>
          <w:p w14:paraId="4197E66A" w14:textId="77777777" w:rsidR="00C63996" w:rsidRPr="00675CDF" w:rsidRDefault="00C63996" w:rsidP="00857E9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7B6F465F" w14:textId="2CFF1651" w:rsidR="00C63996" w:rsidRDefault="00C63996" w:rsidP="00857E91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</w:t>
            </w:r>
            <w:r w:rsidR="007B41E6">
              <w:t>6</w:t>
            </w:r>
            <w:r w:rsidRPr="00675CDF">
              <w:t>.</w:t>
            </w:r>
          </w:p>
          <w:p w14:paraId="5107F50C" w14:textId="5155D1B9" w:rsidR="007B41E6" w:rsidRPr="00675CDF" w:rsidRDefault="007B41E6" w:rsidP="00857E91">
            <w:pPr>
              <w:pStyle w:val="TableParagraph"/>
              <w:ind w:right="678"/>
              <w:jc w:val="both"/>
            </w:pPr>
            <w:r>
              <w:t>ОК 07</w:t>
            </w:r>
          </w:p>
          <w:p w14:paraId="76EBB0DB" w14:textId="24A2BD67" w:rsidR="00C63996" w:rsidRPr="00675CDF" w:rsidRDefault="00C63996" w:rsidP="00857E91">
            <w:pPr>
              <w:pStyle w:val="TableParagraph"/>
              <w:ind w:right="678"/>
              <w:jc w:val="both"/>
            </w:pPr>
            <w:r w:rsidRPr="00675CDF">
              <w:t>ПК</w:t>
            </w:r>
            <w:r w:rsidR="007B41E6">
              <w:t xml:space="preserve"> 1</w:t>
            </w:r>
            <w:r w:rsidRPr="00675CDF">
              <w:t>.</w:t>
            </w:r>
            <w:r w:rsidR="007B41E6"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4AECB59F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</w:pPr>
            <w:r w:rsidRPr="003D4FC0">
              <w:rPr>
                <w:iCs/>
              </w:rPr>
              <w:t>35241</w:t>
            </w:r>
          </w:p>
        </w:tc>
      </w:tr>
      <w:tr w:rsidR="00C63996" w:rsidRPr="00675CDF" w14:paraId="61058C77" w14:textId="77777777" w:rsidTr="00857E91">
        <w:trPr>
          <w:trHeight w:val="695"/>
        </w:trPr>
        <w:tc>
          <w:tcPr>
            <w:tcW w:w="662" w:type="dxa"/>
          </w:tcPr>
          <w:p w14:paraId="0BB68391" w14:textId="77777777" w:rsidR="00C63996" w:rsidRPr="00675CDF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3768" w:type="dxa"/>
          </w:tcPr>
          <w:p w14:paraId="73E20573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t>Укажите порядок последовательности проведения беседы:</w:t>
            </w:r>
          </w:p>
          <w:p w14:paraId="40F7FA53" w14:textId="77777777" w:rsidR="00C63996" w:rsidRDefault="00C63996" w:rsidP="00C63996">
            <w:pPr>
              <w:pStyle w:val="TableParagraph"/>
              <w:numPr>
                <w:ilvl w:val="0"/>
                <w:numId w:val="27"/>
              </w:numPr>
            </w:pPr>
            <w:r>
              <w:t>О</w:t>
            </w:r>
            <w:r w:rsidRPr="00DD6293">
              <w:t>провержение доводов собеседника</w:t>
            </w:r>
          </w:p>
          <w:p w14:paraId="044B0B36" w14:textId="77777777" w:rsidR="00C63996" w:rsidRDefault="00C63996" w:rsidP="00C63996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ередача информации</w:t>
            </w:r>
          </w:p>
          <w:p w14:paraId="4DF9CDEA" w14:textId="77777777" w:rsidR="00C63996" w:rsidRDefault="00C63996" w:rsidP="00C63996">
            <w:pPr>
              <w:pStyle w:val="TableParagraph"/>
              <w:numPr>
                <w:ilvl w:val="0"/>
                <w:numId w:val="27"/>
              </w:numPr>
            </w:pPr>
            <w:r>
              <w:t>Н</w:t>
            </w:r>
            <w:r w:rsidRPr="00DD6293">
              <w:t>ачало беседы</w:t>
            </w:r>
          </w:p>
          <w:p w14:paraId="035D65CD" w14:textId="77777777" w:rsidR="00C63996" w:rsidRDefault="00C63996" w:rsidP="00C63996">
            <w:pPr>
              <w:pStyle w:val="TableParagraph"/>
              <w:numPr>
                <w:ilvl w:val="0"/>
                <w:numId w:val="27"/>
              </w:numPr>
            </w:pPr>
            <w:r>
              <w:lastRenderedPageBreak/>
              <w:t>А</w:t>
            </w:r>
            <w:r w:rsidRPr="00DD6293">
              <w:t>ргументирование</w:t>
            </w:r>
          </w:p>
          <w:p w14:paraId="31170A25" w14:textId="77777777" w:rsidR="00C63996" w:rsidRPr="00675CDF" w:rsidRDefault="00C63996" w:rsidP="00C63996">
            <w:pPr>
              <w:pStyle w:val="TableParagraph"/>
              <w:numPr>
                <w:ilvl w:val="0"/>
                <w:numId w:val="27"/>
              </w:numPr>
            </w:pPr>
            <w:r>
              <w:t>П</w:t>
            </w:r>
            <w:r w:rsidRPr="00DD6293">
              <w:t>ринятие решения</w:t>
            </w:r>
          </w:p>
        </w:tc>
        <w:tc>
          <w:tcPr>
            <w:tcW w:w="1418" w:type="dxa"/>
          </w:tcPr>
          <w:p w14:paraId="1D7693C5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>
              <w:t>06</w:t>
            </w:r>
            <w:r w:rsidRPr="00675CDF">
              <w:t>.</w:t>
            </w:r>
          </w:p>
          <w:p w14:paraId="690FA43C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2A9CDC1D" w14:textId="181C906E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5EB50173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32415</w:t>
            </w:r>
          </w:p>
        </w:tc>
      </w:tr>
      <w:tr w:rsidR="00C63996" w:rsidRPr="00675CDF" w14:paraId="27AE3AC3" w14:textId="77777777" w:rsidTr="00857E91">
        <w:trPr>
          <w:trHeight w:val="833"/>
        </w:trPr>
        <w:tc>
          <w:tcPr>
            <w:tcW w:w="662" w:type="dxa"/>
          </w:tcPr>
          <w:p w14:paraId="2CEA9C74" w14:textId="77777777" w:rsidR="00C63996" w:rsidRPr="00B412C9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tcW w:w="3768" w:type="dxa"/>
          </w:tcPr>
          <w:p w14:paraId="3F80E535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t>Укажите последовательность процесса развития конфликта:</w:t>
            </w:r>
          </w:p>
          <w:p w14:paraId="4EE5FEA4" w14:textId="77777777" w:rsidR="00C63996" w:rsidRDefault="00C63996" w:rsidP="00C63996">
            <w:pPr>
              <w:pStyle w:val="TableParagraph"/>
              <w:numPr>
                <w:ilvl w:val="0"/>
                <w:numId w:val="28"/>
              </w:numPr>
            </w:pPr>
            <w:r>
              <w:t>Завершение конфликта</w:t>
            </w:r>
          </w:p>
          <w:p w14:paraId="6866B1FE" w14:textId="77777777" w:rsidR="00C63996" w:rsidRDefault="00C63996" w:rsidP="00C63996">
            <w:pPr>
              <w:pStyle w:val="TableParagraph"/>
              <w:numPr>
                <w:ilvl w:val="0"/>
                <w:numId w:val="28"/>
              </w:numPr>
            </w:pPr>
            <w:r>
              <w:t>Инцидент</w:t>
            </w:r>
          </w:p>
          <w:p w14:paraId="46C74400" w14:textId="77777777" w:rsidR="00C63996" w:rsidRDefault="00C63996" w:rsidP="00C63996">
            <w:pPr>
              <w:pStyle w:val="TableParagraph"/>
              <w:numPr>
                <w:ilvl w:val="0"/>
                <w:numId w:val="28"/>
              </w:numPr>
            </w:pPr>
            <w:r>
              <w:t>Предконфликтная ситуация</w:t>
            </w:r>
          </w:p>
          <w:p w14:paraId="65888EF6" w14:textId="77777777" w:rsidR="00C63996" w:rsidRPr="00675CDF" w:rsidRDefault="00C63996" w:rsidP="00C63996">
            <w:pPr>
              <w:pStyle w:val="TableParagraph"/>
              <w:numPr>
                <w:ilvl w:val="0"/>
                <w:numId w:val="28"/>
              </w:numPr>
            </w:pPr>
            <w:r>
              <w:t xml:space="preserve">Кульминация </w:t>
            </w:r>
          </w:p>
        </w:tc>
        <w:tc>
          <w:tcPr>
            <w:tcW w:w="1418" w:type="dxa"/>
          </w:tcPr>
          <w:p w14:paraId="0333D5F4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76A3A1F7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5B4CDA0B" w14:textId="7E898700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2E55ABD8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3241</w:t>
            </w:r>
          </w:p>
        </w:tc>
      </w:tr>
      <w:tr w:rsidR="00C63996" w:rsidRPr="00F0597E" w14:paraId="57F6CEA0" w14:textId="77777777" w:rsidTr="00857E91">
        <w:trPr>
          <w:trHeight w:val="274"/>
        </w:trPr>
        <w:tc>
          <w:tcPr>
            <w:tcW w:w="662" w:type="dxa"/>
          </w:tcPr>
          <w:p w14:paraId="621114A4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tcW w:w="3768" w:type="dxa"/>
          </w:tcPr>
          <w:p w14:paraId="4451D48F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Соотнесите виды стилей руководства </w:t>
            </w:r>
          </w:p>
          <w:p w14:paraId="12544AE4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с их определением:</w:t>
            </w:r>
          </w:p>
          <w:p w14:paraId="46C9D79B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1. авторитарный</w:t>
            </w:r>
          </w:p>
          <w:p w14:paraId="486139CA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2. демократический</w:t>
            </w:r>
          </w:p>
          <w:p w14:paraId="54F2C41C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 xml:space="preserve"> 3. либеральный</w:t>
            </w:r>
          </w:p>
          <w:p w14:paraId="005A5C30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А. Принятие решения без участия подчиненных. Характеризуется высокой степенью единоличной власти. Руководитель все знает сам и не терпит возражений. Подчиненным предоставляется лишь минимум информации.</w:t>
            </w:r>
          </w:p>
          <w:p w14:paraId="258F5423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Б. Целенаправленное управление отсутствует, руководитель только представительствует. Руководство практически не вмешивается в деятельность коллектива, а работникам предоставлена полная самостоятельность. Руководитель с подчиненными обычно вежлив, боится конфликтов, готов отменить ранее принятое решение.</w:t>
            </w:r>
          </w:p>
          <w:p w14:paraId="069B8D20" w14:textId="77777777" w:rsidR="00C63996" w:rsidRPr="00F0597E" w:rsidRDefault="00C63996" w:rsidP="00857E91">
            <w:pPr>
              <w:pStyle w:val="TableParagraph"/>
              <w:ind w:left="99"/>
              <w:rPr>
                <w:shd w:val="clear" w:color="auto" w:fill="FFFFFF"/>
              </w:rPr>
            </w:pPr>
            <w:r w:rsidRPr="00F0597E">
              <w:rPr>
                <w:shd w:val="clear" w:color="auto" w:fill="FFFFFF"/>
              </w:rPr>
              <w:t>В. Подчиненные участвуют в принятии решений, готовят их варианты.</w:t>
            </w:r>
          </w:p>
          <w:p w14:paraId="1881AE4A" w14:textId="77777777" w:rsidR="00C63996" w:rsidRPr="00675CDF" w:rsidRDefault="00C63996" w:rsidP="00857E91">
            <w:pPr>
              <w:pStyle w:val="TableParagraph"/>
              <w:ind w:left="99"/>
            </w:pPr>
            <w:r w:rsidRPr="00F0597E">
              <w:rPr>
                <w:shd w:val="clear" w:color="auto" w:fill="FFFFFF"/>
              </w:rPr>
              <w:t>Руководитель стремится как можно больше вопросов решать коллективно, правильно реагирует на критику. В общении с подчиненными предельно вежлив и доброжелателен.</w:t>
            </w:r>
          </w:p>
        </w:tc>
        <w:tc>
          <w:tcPr>
            <w:tcW w:w="1418" w:type="dxa"/>
          </w:tcPr>
          <w:p w14:paraId="3DD4A7FF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223DB961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47F71B9C" w14:textId="34FD8C9D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6DEB198B" w14:textId="77777777" w:rsidR="00C63996" w:rsidRDefault="00C63996" w:rsidP="00C6399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6F3FDC95" w14:textId="77777777" w:rsidR="00C63996" w:rsidRDefault="00C63996" w:rsidP="00C6399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7FFE4054" w14:textId="77777777" w:rsidR="00C63996" w:rsidRPr="00F0597E" w:rsidRDefault="00C63996" w:rsidP="00C63996">
            <w:pPr>
              <w:pStyle w:val="TableParagraph"/>
              <w:numPr>
                <w:ilvl w:val="0"/>
                <w:numId w:val="30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</w:tc>
      </w:tr>
      <w:tr w:rsidR="00C63996" w:rsidRPr="002C5BE3" w14:paraId="79315859" w14:textId="77777777" w:rsidTr="00857E91">
        <w:trPr>
          <w:trHeight w:val="274"/>
        </w:trPr>
        <w:tc>
          <w:tcPr>
            <w:tcW w:w="662" w:type="dxa"/>
          </w:tcPr>
          <w:p w14:paraId="3261B08F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3768" w:type="dxa"/>
          </w:tcPr>
          <w:p w14:paraId="68BF2F05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Соотнести понятия функций управления с определениями:</w:t>
            </w:r>
          </w:p>
          <w:p w14:paraId="097BC130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1. планирование</w:t>
            </w:r>
          </w:p>
          <w:p w14:paraId="6BAF1744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2. организация</w:t>
            </w:r>
          </w:p>
          <w:p w14:paraId="371C7AD3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3. мотивация</w:t>
            </w:r>
          </w:p>
          <w:p w14:paraId="5AA0B283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4. контроль</w:t>
            </w:r>
          </w:p>
          <w:p w14:paraId="61ED3ED4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А. Это активизация деятельности персонала и побуждение его к эффективному труду для достижения целей организации.</w:t>
            </w:r>
          </w:p>
          <w:p w14:paraId="659032CA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Б. Функция, позволяющая проверить правильность выполнения поставленных целей.</w:t>
            </w:r>
          </w:p>
          <w:p w14:paraId="67F95F2C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В. Это процесс составления планов организации.</w:t>
            </w:r>
          </w:p>
          <w:p w14:paraId="64C51B7C" w14:textId="77777777" w:rsidR="00C63996" w:rsidRPr="002C5BE3" w:rsidRDefault="00C63996" w:rsidP="00857E91">
            <w:pPr>
              <w:pStyle w:val="TableParagraph"/>
              <w:ind w:left="99"/>
            </w:pPr>
            <w:r>
              <w:t>Г</w:t>
            </w:r>
            <w:r w:rsidRPr="00F0597E">
              <w:t xml:space="preserve">. это функция, заключающаяся в правильном распределении задач, полномочий, ответственности и ресурсов между исполнителями и </w:t>
            </w:r>
            <w:r w:rsidRPr="00F0597E">
              <w:lastRenderedPageBreak/>
              <w:t>обеспечение их совместной работы.</w:t>
            </w:r>
          </w:p>
        </w:tc>
        <w:tc>
          <w:tcPr>
            <w:tcW w:w="1418" w:type="dxa"/>
          </w:tcPr>
          <w:p w14:paraId="61ECCB91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lastRenderedPageBreak/>
              <w:t xml:space="preserve">ОК </w:t>
            </w:r>
            <w:r>
              <w:t>06</w:t>
            </w:r>
            <w:r w:rsidRPr="00675CDF">
              <w:t>.</w:t>
            </w:r>
          </w:p>
          <w:p w14:paraId="544A72D5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6B92FD1F" w14:textId="47244A91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0105846E" w14:textId="77777777" w:rsidR="00C63996" w:rsidRDefault="00C63996" w:rsidP="00C63996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</w:p>
          <w:p w14:paraId="4BB60E4E" w14:textId="77777777" w:rsidR="00C63996" w:rsidRDefault="00C63996" w:rsidP="00C63996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Г</w:t>
            </w:r>
          </w:p>
          <w:p w14:paraId="224FB5D5" w14:textId="77777777" w:rsidR="00C63996" w:rsidRDefault="00C63996" w:rsidP="00C63996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А</w:t>
            </w:r>
          </w:p>
          <w:p w14:paraId="66FF761B" w14:textId="77777777" w:rsidR="00C63996" w:rsidRDefault="00C63996" w:rsidP="00C63996">
            <w:pPr>
              <w:pStyle w:val="TableParagraph"/>
              <w:numPr>
                <w:ilvl w:val="0"/>
                <w:numId w:val="31"/>
              </w:numPr>
              <w:spacing w:line="233" w:lineRule="exact"/>
              <w:jc w:val="both"/>
              <w:rPr>
                <w:iCs/>
              </w:rPr>
            </w:pPr>
            <w:r>
              <w:rPr>
                <w:iCs/>
              </w:rPr>
              <w:t>Б</w:t>
            </w:r>
          </w:p>
          <w:p w14:paraId="7162DFD1" w14:textId="77777777" w:rsidR="00C63996" w:rsidRPr="002C5BE3" w:rsidRDefault="00C63996" w:rsidP="00857E91">
            <w:pPr>
              <w:pStyle w:val="TableParagraph"/>
              <w:spacing w:line="233" w:lineRule="exact"/>
              <w:ind w:left="469"/>
              <w:jc w:val="both"/>
              <w:rPr>
                <w:iCs/>
              </w:rPr>
            </w:pPr>
          </w:p>
        </w:tc>
      </w:tr>
      <w:tr w:rsidR="00C63996" w:rsidRPr="002C5BE3" w14:paraId="26D8B47E" w14:textId="77777777" w:rsidTr="00857E91">
        <w:trPr>
          <w:trHeight w:val="274"/>
        </w:trPr>
        <w:tc>
          <w:tcPr>
            <w:tcW w:w="662" w:type="dxa"/>
          </w:tcPr>
          <w:p w14:paraId="75173F3F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6</w:t>
            </w:r>
          </w:p>
        </w:tc>
        <w:tc>
          <w:tcPr>
            <w:tcW w:w="3768" w:type="dxa"/>
          </w:tcPr>
          <w:p w14:paraId="17E249E7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Соотнести понятия основынх факторов SWOT-анализа с их определениями: </w:t>
            </w:r>
          </w:p>
          <w:p w14:paraId="5F39D9B0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1.сильные стороны, </w:t>
            </w:r>
          </w:p>
          <w:p w14:paraId="49612CAC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2.слабые стороны, </w:t>
            </w:r>
          </w:p>
          <w:p w14:paraId="2FFBA65D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3.области развития, </w:t>
            </w:r>
          </w:p>
          <w:p w14:paraId="642A1C7E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4.угрозы : </w:t>
            </w:r>
          </w:p>
          <w:p w14:paraId="3E93FE64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 А. Это факторы</w:t>
            </w:r>
            <w:r>
              <w:rPr>
                <w:noProof/>
              </w:rPr>
              <w:t xml:space="preserve"> компании</w:t>
            </w:r>
            <w:r w:rsidRPr="00F0597E">
              <w:rPr>
                <w:noProof/>
              </w:rPr>
              <w:t>, которые негативно отражаются на росте прибыли, развитии компании.</w:t>
            </w:r>
          </w:p>
          <w:p w14:paraId="4E931C64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Б. </w:t>
            </w:r>
            <w:r>
              <w:rPr>
                <w:noProof/>
              </w:rPr>
              <w:t>В</w:t>
            </w:r>
            <w:r w:rsidRPr="00F0597E">
              <w:rPr>
                <w:noProof/>
              </w:rPr>
              <w:t>нешн</w:t>
            </w:r>
            <w:r>
              <w:rPr>
                <w:noProof/>
              </w:rPr>
              <w:t>ие факторы</w:t>
            </w:r>
            <w:r w:rsidRPr="00F0597E">
              <w:rPr>
                <w:noProof/>
              </w:rPr>
              <w:t xml:space="preserve"> оказываю</w:t>
            </w:r>
            <w:r>
              <w:rPr>
                <w:noProof/>
              </w:rPr>
              <w:t>щие</w:t>
            </w:r>
            <w:r w:rsidRPr="00F0597E">
              <w:rPr>
                <w:noProof/>
              </w:rPr>
              <w:t xml:space="preserve"> б</w:t>
            </w:r>
            <w:r>
              <w:rPr>
                <w:noProof/>
              </w:rPr>
              <w:t>лагоприятное</w:t>
            </w:r>
            <w:r w:rsidRPr="00F0597E">
              <w:rPr>
                <w:noProof/>
              </w:rPr>
              <w:t xml:space="preserve"> влияние на развитие и рост бизнеса. </w:t>
            </w:r>
          </w:p>
          <w:p w14:paraId="7CB50EE7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>В. Внутренние преимущества, которые положительно выделяют компанию на фоне конкурентов.</w:t>
            </w:r>
          </w:p>
          <w:p w14:paraId="4909A74F" w14:textId="77777777" w:rsidR="00C63996" w:rsidRPr="00F0597E" w:rsidRDefault="00C63996" w:rsidP="00857E91">
            <w:pPr>
              <w:pStyle w:val="TableParagraph"/>
              <w:rPr>
                <w:noProof/>
              </w:rPr>
            </w:pPr>
            <w:r w:rsidRPr="00F0597E">
              <w:rPr>
                <w:noProof/>
              </w:rPr>
              <w:t xml:space="preserve"> Г. Негативные внешние факторы, ослабляющие конкурентоспособность в будущем.</w:t>
            </w:r>
          </w:p>
          <w:p w14:paraId="1264510D" w14:textId="77777777" w:rsidR="00C63996" w:rsidRPr="002C5BE3" w:rsidRDefault="00C63996" w:rsidP="00857E91">
            <w:pPr>
              <w:pStyle w:val="TableParagraph"/>
              <w:ind w:left="99"/>
            </w:pPr>
          </w:p>
        </w:tc>
        <w:tc>
          <w:tcPr>
            <w:tcW w:w="1418" w:type="dxa"/>
          </w:tcPr>
          <w:p w14:paraId="7A31752C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56691092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0DA96589" w14:textId="39036F87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36A8F8E9" w14:textId="77777777" w:rsidR="00C63996" w:rsidRPr="00F0597E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>1- В</w:t>
            </w:r>
          </w:p>
          <w:p w14:paraId="0B61C8B5" w14:textId="77777777" w:rsidR="00C63996" w:rsidRPr="00F0597E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2.- А</w:t>
            </w:r>
          </w:p>
          <w:p w14:paraId="415D74DC" w14:textId="77777777" w:rsidR="00C63996" w:rsidRPr="00F0597E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3 - Б</w:t>
            </w:r>
          </w:p>
          <w:p w14:paraId="39590319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 4 - Г</w:t>
            </w:r>
          </w:p>
        </w:tc>
      </w:tr>
      <w:tr w:rsidR="00C63996" w:rsidRPr="00675CDF" w14:paraId="6624232C" w14:textId="77777777" w:rsidTr="00857E91">
        <w:trPr>
          <w:trHeight w:val="274"/>
        </w:trPr>
        <w:tc>
          <w:tcPr>
            <w:tcW w:w="662" w:type="dxa"/>
          </w:tcPr>
          <w:p w14:paraId="62911A84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3768" w:type="dxa"/>
          </w:tcPr>
          <w:p w14:paraId="73B32480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Установите соответствие между группами методов управления и видами деятельности менеджеров:</w:t>
            </w:r>
          </w:p>
          <w:p w14:paraId="3A8C2794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1)Экономические методы</w:t>
            </w:r>
          </w:p>
          <w:p w14:paraId="2DD733F4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2)Организационно-распорядительные (административные) методы</w:t>
            </w:r>
          </w:p>
          <w:p w14:paraId="33F0F3A7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3)Социально-психологические методы</w:t>
            </w:r>
          </w:p>
          <w:p w14:paraId="3DC0299B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А) установление системы штрафов</w:t>
            </w:r>
          </w:p>
          <w:p w14:paraId="1008F448" w14:textId="77777777" w:rsidR="00C63996" w:rsidRPr="00F0597E" w:rsidRDefault="00C63996" w:rsidP="00857E91">
            <w:pPr>
              <w:pStyle w:val="TableParagraph"/>
              <w:ind w:left="99"/>
            </w:pPr>
            <w:r w:rsidRPr="00F0597E">
              <w:t>Б) создание организационной структуры управления</w:t>
            </w:r>
          </w:p>
          <w:p w14:paraId="429020E2" w14:textId="77777777" w:rsidR="00C63996" w:rsidRPr="002C5BE3" w:rsidRDefault="00C63996" w:rsidP="00857E91">
            <w:pPr>
              <w:pStyle w:val="TableParagraph"/>
              <w:ind w:left="99"/>
            </w:pPr>
            <w:r w:rsidRPr="00F0597E">
              <w:t>В) создание системы моральных поощрений</w:t>
            </w:r>
          </w:p>
        </w:tc>
        <w:tc>
          <w:tcPr>
            <w:tcW w:w="1418" w:type="dxa"/>
          </w:tcPr>
          <w:p w14:paraId="7A71960F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7296B063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74F16C29" w14:textId="19F9B862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6CCF51BC" w14:textId="77777777" w:rsidR="00C63996" w:rsidRPr="00F0597E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1-А; </w:t>
            </w:r>
          </w:p>
          <w:p w14:paraId="687F886A" w14:textId="77777777" w:rsidR="00C63996" w:rsidRPr="00F0597E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 xml:space="preserve">2-Б; </w:t>
            </w:r>
          </w:p>
          <w:p w14:paraId="7FA132BB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F0597E">
              <w:rPr>
                <w:iCs/>
              </w:rPr>
              <w:t>3-В</w:t>
            </w:r>
          </w:p>
        </w:tc>
      </w:tr>
      <w:tr w:rsidR="00C63996" w:rsidRPr="00675CDF" w14:paraId="566DD6D4" w14:textId="77777777" w:rsidTr="00857E91">
        <w:trPr>
          <w:trHeight w:val="274"/>
        </w:trPr>
        <w:tc>
          <w:tcPr>
            <w:tcW w:w="662" w:type="dxa"/>
          </w:tcPr>
          <w:p w14:paraId="136636EA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3768" w:type="dxa"/>
          </w:tcPr>
          <w:p w14:paraId="53556003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t>Какое государство является родиной менеджмента?</w:t>
            </w:r>
          </w:p>
        </w:tc>
        <w:tc>
          <w:tcPr>
            <w:tcW w:w="1418" w:type="dxa"/>
          </w:tcPr>
          <w:p w14:paraId="768BE91C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707ABF65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7D04C5D7" w14:textId="300D7902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3B26B155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675CDF">
              <w:t>США</w:t>
            </w:r>
          </w:p>
        </w:tc>
      </w:tr>
      <w:tr w:rsidR="00C63996" w:rsidRPr="00675CDF" w14:paraId="2DF7DEC5" w14:textId="77777777" w:rsidTr="00857E91">
        <w:trPr>
          <w:trHeight w:val="274"/>
        </w:trPr>
        <w:tc>
          <w:tcPr>
            <w:tcW w:w="662" w:type="dxa"/>
          </w:tcPr>
          <w:p w14:paraId="4ED771C2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3768" w:type="dxa"/>
          </w:tcPr>
          <w:p w14:paraId="3A340B26" w14:textId="77777777" w:rsidR="00C63996" w:rsidRDefault="00C63996" w:rsidP="00857E91">
            <w:pPr>
              <w:pStyle w:val="TableParagraph"/>
              <w:ind w:left="99"/>
            </w:pPr>
            <w:r w:rsidRPr="002C5BE3">
              <w:t>Основоположники школы</w:t>
            </w:r>
            <w:r>
              <w:t xml:space="preserve"> … </w:t>
            </w:r>
            <w:r w:rsidRPr="002C5BE3">
              <w:t>управления считали, что</w:t>
            </w:r>
            <w:r>
              <w:t xml:space="preserve"> у</w:t>
            </w:r>
            <w:r w:rsidRPr="002C5BE3">
              <w:t>правление сводиться к рационализации ручного труда и для этого должны быть использованы замеры и анализ простых операций, что будет способствовать повышению эффективности деятельности</w:t>
            </w:r>
            <w:r>
              <w:t>.</w:t>
            </w:r>
          </w:p>
          <w:p w14:paraId="799C8B51" w14:textId="77777777" w:rsidR="00C63996" w:rsidRPr="002C5BE3" w:rsidRDefault="00C63996" w:rsidP="00857E91">
            <w:pPr>
              <w:pStyle w:val="TableParagraph"/>
              <w:ind w:left="99"/>
            </w:pPr>
            <w:r>
              <w:t xml:space="preserve">Вставьте пропущенное слово. </w:t>
            </w:r>
          </w:p>
        </w:tc>
        <w:tc>
          <w:tcPr>
            <w:tcW w:w="1418" w:type="dxa"/>
          </w:tcPr>
          <w:p w14:paraId="02995E65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50C6F978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6EADF283" w14:textId="7C5D53F3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223D8A85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140DE9">
              <w:rPr>
                <w:iCs/>
              </w:rPr>
              <w:t xml:space="preserve">научного </w:t>
            </w:r>
          </w:p>
        </w:tc>
      </w:tr>
      <w:tr w:rsidR="00C63996" w:rsidRPr="002C5BE3" w14:paraId="09BF4EAE" w14:textId="77777777" w:rsidTr="00857E91">
        <w:trPr>
          <w:trHeight w:val="274"/>
        </w:trPr>
        <w:tc>
          <w:tcPr>
            <w:tcW w:w="662" w:type="dxa"/>
          </w:tcPr>
          <w:p w14:paraId="1929E5DD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3768" w:type="dxa"/>
          </w:tcPr>
          <w:p w14:paraId="77640EE5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rPr>
                <w:bCs/>
                <w:color w:val="000000" w:themeColor="text1"/>
              </w:rPr>
              <w:t>Методы управления</w:t>
            </w:r>
            <w:r>
              <w:rPr>
                <w:bCs/>
                <w:color w:val="000000" w:themeColor="text1"/>
              </w:rPr>
              <w:t xml:space="preserve"> -</w:t>
            </w:r>
            <w:r w:rsidRPr="002C5BE3">
              <w:rPr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это..</w:t>
            </w:r>
            <w:r w:rsidRPr="002C5BE3">
              <w:rPr>
                <w:bCs/>
                <w:color w:val="000000" w:themeColor="text1"/>
              </w:rPr>
              <w:t>.</w:t>
            </w:r>
          </w:p>
        </w:tc>
        <w:tc>
          <w:tcPr>
            <w:tcW w:w="1418" w:type="dxa"/>
          </w:tcPr>
          <w:p w14:paraId="5D1FC26E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2672D92B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1070B145" w14:textId="1F020CFB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4E4D6242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Cs/>
                <w:color w:val="000000" w:themeColor="text1"/>
              </w:rPr>
              <w:t>С</w:t>
            </w:r>
            <w:r w:rsidRPr="002C5BE3">
              <w:rPr>
                <w:bCs/>
                <w:color w:val="000000" w:themeColor="text1"/>
              </w:rPr>
              <w:t>пособы воздействия субъекта управления на управляемый объект для достижения определенных целей</w:t>
            </w:r>
          </w:p>
        </w:tc>
      </w:tr>
      <w:tr w:rsidR="00C63996" w:rsidRPr="00675CDF" w14:paraId="1A8DD8D1" w14:textId="77777777" w:rsidTr="00857E91">
        <w:trPr>
          <w:trHeight w:val="274"/>
        </w:trPr>
        <w:tc>
          <w:tcPr>
            <w:tcW w:w="662" w:type="dxa"/>
          </w:tcPr>
          <w:p w14:paraId="0B3A0E61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3768" w:type="dxa"/>
          </w:tcPr>
          <w:p w14:paraId="4D46564F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t>В основе каких методов лежит властная мотивация поведения работников?</w:t>
            </w:r>
          </w:p>
        </w:tc>
        <w:tc>
          <w:tcPr>
            <w:tcW w:w="1418" w:type="dxa"/>
          </w:tcPr>
          <w:p w14:paraId="6A858D18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2082B693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63D9744F" w14:textId="51A2EB9C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284FDAE9" w14:textId="77777777" w:rsidR="00C63996" w:rsidRPr="00675CDF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Распорядительных</w:t>
            </w:r>
          </w:p>
        </w:tc>
      </w:tr>
      <w:tr w:rsidR="00C63996" w:rsidRPr="002C5BE3" w14:paraId="16479D31" w14:textId="77777777" w:rsidTr="00857E91">
        <w:trPr>
          <w:trHeight w:val="274"/>
        </w:trPr>
        <w:tc>
          <w:tcPr>
            <w:tcW w:w="662" w:type="dxa"/>
          </w:tcPr>
          <w:p w14:paraId="4EC377EE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3768" w:type="dxa"/>
          </w:tcPr>
          <w:p w14:paraId="3BDCD388" w14:textId="77777777" w:rsidR="00C63996" w:rsidRPr="002C5BE3" w:rsidRDefault="00C63996" w:rsidP="00857E91">
            <w:pPr>
              <w:pStyle w:val="TableParagraph"/>
              <w:ind w:left="99"/>
            </w:pPr>
            <w:r>
              <w:t>В</w:t>
            </w:r>
            <w:r w:rsidRPr="002C5BE3">
              <w:t>нутренние коммуникации</w:t>
            </w:r>
            <w:r>
              <w:t xml:space="preserve"> -</w:t>
            </w:r>
            <w:r w:rsidRPr="002C5BE3">
              <w:rPr>
                <w:iCs/>
              </w:rPr>
              <w:t xml:space="preserve"> </w:t>
            </w:r>
            <w:r>
              <w:t>это…</w:t>
            </w:r>
          </w:p>
        </w:tc>
        <w:tc>
          <w:tcPr>
            <w:tcW w:w="1418" w:type="dxa"/>
          </w:tcPr>
          <w:p w14:paraId="693F1782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3475B9CF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591947CF" w14:textId="2365FD0A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39E4B6DA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 w:rsidRPr="002C5BE3">
              <w:rPr>
                <w:iCs/>
              </w:rPr>
              <w:t>Обмен информацией между элементами организации</w:t>
            </w:r>
          </w:p>
        </w:tc>
      </w:tr>
      <w:tr w:rsidR="00C63996" w:rsidRPr="002C5BE3" w14:paraId="04DD80CE" w14:textId="77777777" w:rsidTr="00857E91">
        <w:trPr>
          <w:trHeight w:val="274"/>
        </w:trPr>
        <w:tc>
          <w:tcPr>
            <w:tcW w:w="662" w:type="dxa"/>
          </w:tcPr>
          <w:p w14:paraId="54662C07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3768" w:type="dxa"/>
          </w:tcPr>
          <w:p w14:paraId="6EB3F077" w14:textId="77777777" w:rsidR="00C63996" w:rsidRPr="00675CDF" w:rsidRDefault="00C63996" w:rsidP="00857E91">
            <w:pPr>
              <w:pStyle w:val="TableParagraph"/>
              <w:ind w:left="99"/>
            </w:pPr>
            <w:r w:rsidRPr="002C5BE3">
              <w:t xml:space="preserve">Какой из следующих подходов может способствовать успешному управлению проектами? </w:t>
            </w:r>
          </w:p>
        </w:tc>
        <w:tc>
          <w:tcPr>
            <w:tcW w:w="1418" w:type="dxa"/>
          </w:tcPr>
          <w:p w14:paraId="1C186A95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6FBD9DFC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5C07696A" w14:textId="5862ADCD" w:rsidR="00C63996" w:rsidRPr="00675CDF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2363DD61" w14:textId="77777777" w:rsidR="00C63996" w:rsidRPr="002C5BE3" w:rsidRDefault="00C63996" w:rsidP="00857E91">
            <w:pPr>
              <w:pStyle w:val="TableParagraph"/>
              <w:ind w:left="99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2C5BE3">
              <w:rPr>
                <w:b/>
                <w:bCs/>
              </w:rPr>
              <w:t>) Четкое определение цели и задач проекта.</w:t>
            </w:r>
          </w:p>
          <w:p w14:paraId="49308BDC" w14:textId="77777777" w:rsidR="00C63996" w:rsidRPr="002C5BE3" w:rsidRDefault="00C63996" w:rsidP="00857E91">
            <w:pPr>
              <w:pStyle w:val="TableParagraph"/>
              <w:ind w:left="99"/>
            </w:pPr>
            <w:r>
              <w:t>2</w:t>
            </w:r>
            <w:r w:rsidRPr="002C5BE3">
              <w:t>) Игнорирование мнений команды при планировании.</w:t>
            </w:r>
          </w:p>
          <w:p w14:paraId="6672448C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</w:pPr>
            <w:r>
              <w:t>3</w:t>
            </w:r>
            <w:r w:rsidRPr="002C5BE3">
              <w:t xml:space="preserve">) Пренебрежение документированием </w:t>
            </w:r>
            <w:r w:rsidRPr="002C5BE3">
              <w:lastRenderedPageBreak/>
              <w:t>процессов и решений.</w:t>
            </w:r>
          </w:p>
          <w:p w14:paraId="48BC8F97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C63996" w:rsidRPr="002C5BE3" w14:paraId="757DD71C" w14:textId="77777777" w:rsidTr="00857E91">
        <w:trPr>
          <w:trHeight w:val="274"/>
        </w:trPr>
        <w:tc>
          <w:tcPr>
            <w:tcW w:w="662" w:type="dxa"/>
          </w:tcPr>
          <w:p w14:paraId="40A3165C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14</w:t>
            </w:r>
          </w:p>
        </w:tc>
        <w:tc>
          <w:tcPr>
            <w:tcW w:w="3768" w:type="dxa"/>
          </w:tcPr>
          <w:p w14:paraId="4B9D91C0" w14:textId="77777777" w:rsidR="00C63996" w:rsidRPr="002C5BE3" w:rsidRDefault="00C63996" w:rsidP="00857E91">
            <w:pPr>
              <w:widowControl/>
              <w:autoSpaceDE/>
              <w:autoSpaceDN/>
              <w:jc w:val="both"/>
            </w:pPr>
            <w:r w:rsidRPr="002C5BE3">
              <w:t xml:space="preserve">Какой из следующих подходов способствует эффективному управлению? </w:t>
            </w:r>
          </w:p>
        </w:tc>
        <w:tc>
          <w:tcPr>
            <w:tcW w:w="1418" w:type="dxa"/>
          </w:tcPr>
          <w:p w14:paraId="567BE475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69F84121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09B4021E" w14:textId="73E78D04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59C1E016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Pr="002C5BE3">
              <w:rPr>
                <w:iCs/>
              </w:rPr>
              <w:t>) Игнорирование мнений сотрудников при принятии решений.</w:t>
            </w:r>
          </w:p>
          <w:p w14:paraId="7DBE85C1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  <w:r w:rsidRPr="002C5BE3">
              <w:rPr>
                <w:b/>
                <w:bCs/>
                <w:iCs/>
              </w:rPr>
              <w:t>) Регулярное проведение опросов для сбора мнений сотрудников</w:t>
            </w:r>
            <w:r w:rsidRPr="002C5BE3">
              <w:rPr>
                <w:iCs/>
              </w:rPr>
              <w:t>.</w:t>
            </w:r>
          </w:p>
          <w:p w14:paraId="111E2E2F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Pr="002C5BE3">
              <w:rPr>
                <w:iCs/>
              </w:rPr>
              <w:t>) Установление жесткой иерархии без возможности обратной связи.</w:t>
            </w:r>
          </w:p>
          <w:p w14:paraId="4DDE784C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Pr="002C5BE3">
              <w:rPr>
                <w:iCs/>
              </w:rPr>
              <w:t>) Принятие решений только на основе финансовых отчетов.</w:t>
            </w:r>
          </w:p>
          <w:p w14:paraId="6AB9D06D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C63996" w:rsidRPr="002C5BE3" w14:paraId="27832DDB" w14:textId="77777777" w:rsidTr="00857E91">
        <w:trPr>
          <w:trHeight w:val="274"/>
        </w:trPr>
        <w:tc>
          <w:tcPr>
            <w:tcW w:w="662" w:type="dxa"/>
          </w:tcPr>
          <w:p w14:paraId="77B2547D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3768" w:type="dxa"/>
          </w:tcPr>
          <w:p w14:paraId="0F60416A" w14:textId="77777777" w:rsidR="00C63996" w:rsidRPr="002C5BE3" w:rsidRDefault="00C63996" w:rsidP="00857E91">
            <w:pPr>
              <w:widowControl/>
              <w:autoSpaceDE/>
              <w:autoSpaceDN/>
              <w:jc w:val="both"/>
            </w:pPr>
            <w:r w:rsidRPr="002C5BE3">
              <w:t>Какое из данных утверждений подходит для повышения эффективности командной работы?</w:t>
            </w:r>
            <w:r>
              <w:t xml:space="preserve"> </w:t>
            </w:r>
          </w:p>
        </w:tc>
        <w:tc>
          <w:tcPr>
            <w:tcW w:w="1418" w:type="dxa"/>
          </w:tcPr>
          <w:p w14:paraId="2FAAF0E5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4BE83D5C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551D3564" w14:textId="2786C6CB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</w:p>
        </w:tc>
        <w:tc>
          <w:tcPr>
            <w:tcW w:w="4618" w:type="dxa"/>
          </w:tcPr>
          <w:p w14:paraId="5C961092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1</w:t>
            </w:r>
            <w:r w:rsidRPr="002C5BE3">
              <w:rPr>
                <w:iCs/>
              </w:rPr>
              <w:t>) Создание конкуренции между сотрудниками для повышения производительности.</w:t>
            </w:r>
          </w:p>
          <w:p w14:paraId="0406A9AD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  <w:r w:rsidRPr="002C5BE3">
              <w:rPr>
                <w:b/>
                <w:bCs/>
                <w:iCs/>
              </w:rPr>
              <w:t>) Формирование мультифункциональных команд для решения сложных задач.</w:t>
            </w:r>
          </w:p>
          <w:p w14:paraId="0EA81643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3</w:t>
            </w:r>
            <w:r w:rsidRPr="002C5BE3">
              <w:rPr>
                <w:iCs/>
              </w:rPr>
              <w:t>) Принятие решений только одним руководителем без обсуждения с командой.</w:t>
            </w:r>
          </w:p>
          <w:p w14:paraId="616AB598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Pr="002C5BE3">
              <w:rPr>
                <w:iCs/>
              </w:rPr>
              <w:t>) Регулярное проведение индивидуальных оценок без учета командных результатов.</w:t>
            </w:r>
          </w:p>
          <w:p w14:paraId="55C57D55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  <w:p w14:paraId="1465FC0D" w14:textId="77777777" w:rsidR="00C63996" w:rsidRPr="002C5BE3" w:rsidRDefault="00C63996" w:rsidP="00857E91">
            <w:pPr>
              <w:pStyle w:val="TableParagraph"/>
              <w:spacing w:line="233" w:lineRule="exact"/>
              <w:ind w:left="109"/>
              <w:jc w:val="both"/>
              <w:rPr>
                <w:iCs/>
              </w:rPr>
            </w:pPr>
          </w:p>
        </w:tc>
      </w:tr>
      <w:tr w:rsidR="00C63996" w:rsidRPr="002C5BE3" w14:paraId="63B86C07" w14:textId="77777777" w:rsidTr="00857E91">
        <w:trPr>
          <w:trHeight w:val="274"/>
        </w:trPr>
        <w:tc>
          <w:tcPr>
            <w:tcW w:w="662" w:type="dxa"/>
          </w:tcPr>
          <w:p w14:paraId="6E82E7B3" w14:textId="77777777" w:rsidR="00C63996" w:rsidRPr="002C5BE3" w:rsidRDefault="00C63996" w:rsidP="00857E91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3768" w:type="dxa"/>
          </w:tcPr>
          <w:p w14:paraId="2EFFA042" w14:textId="77777777" w:rsidR="00C63996" w:rsidRPr="002C5BE3" w:rsidRDefault="00C63996" w:rsidP="00857E91">
            <w:pPr>
              <w:pStyle w:val="TableParagraph"/>
              <w:ind w:left="99"/>
            </w:pPr>
            <w:r w:rsidRPr="002C5BE3">
              <w:t xml:space="preserve">Какое из следующих утверждений лучше всего описывает принципы управления по теории Мэри Паркер Фоллетт? </w:t>
            </w:r>
          </w:p>
        </w:tc>
        <w:tc>
          <w:tcPr>
            <w:tcW w:w="1418" w:type="dxa"/>
          </w:tcPr>
          <w:p w14:paraId="2F929C76" w14:textId="77777777" w:rsidR="007B41E6" w:rsidRDefault="007B41E6" w:rsidP="007B41E6">
            <w:pPr>
              <w:pStyle w:val="TableParagraph"/>
              <w:ind w:right="678"/>
              <w:jc w:val="both"/>
            </w:pPr>
            <w:r w:rsidRPr="00675CDF">
              <w:t xml:space="preserve">ОК </w:t>
            </w:r>
            <w:r>
              <w:t>06</w:t>
            </w:r>
            <w:r w:rsidRPr="00675CDF">
              <w:t>.</w:t>
            </w:r>
          </w:p>
          <w:p w14:paraId="26892F03" w14:textId="77777777" w:rsidR="007B41E6" w:rsidRPr="00675CDF" w:rsidRDefault="007B41E6" w:rsidP="007B41E6">
            <w:pPr>
              <w:pStyle w:val="TableParagraph"/>
              <w:ind w:right="678"/>
              <w:jc w:val="both"/>
            </w:pPr>
            <w:r>
              <w:t>ОК 07</w:t>
            </w:r>
          </w:p>
          <w:p w14:paraId="5314E3CD" w14:textId="77DD5F40" w:rsidR="00C63996" w:rsidRPr="002C5BE3" w:rsidRDefault="007B41E6" w:rsidP="007B41E6">
            <w:pPr>
              <w:pStyle w:val="TableParagraph"/>
              <w:ind w:right="678"/>
              <w:jc w:val="both"/>
            </w:pPr>
            <w:r w:rsidRPr="00675CDF">
              <w:t>ПК</w:t>
            </w:r>
            <w:r>
              <w:t xml:space="preserve"> 1</w:t>
            </w:r>
            <w:r w:rsidRPr="00675CDF">
              <w:t>.</w:t>
            </w:r>
            <w:r>
              <w:t>2</w:t>
            </w:r>
            <w:r w:rsidRPr="00675CDF">
              <w:t>.</w:t>
            </w:r>
            <w:bookmarkStart w:id="10" w:name="_GoBack"/>
            <w:bookmarkEnd w:id="10"/>
          </w:p>
        </w:tc>
        <w:tc>
          <w:tcPr>
            <w:tcW w:w="4618" w:type="dxa"/>
          </w:tcPr>
          <w:p w14:paraId="63742389" w14:textId="77777777" w:rsidR="00C63996" w:rsidRPr="002C5BE3" w:rsidRDefault="00C63996" w:rsidP="00C63996">
            <w:pPr>
              <w:pStyle w:val="TableParagraph"/>
              <w:numPr>
                <w:ilvl w:val="0"/>
                <w:numId w:val="32"/>
              </w:numPr>
              <w:rPr>
                <w:b/>
                <w:bCs/>
              </w:rPr>
            </w:pPr>
            <w:r w:rsidRPr="002C5BE3">
              <w:rPr>
                <w:b/>
                <w:bCs/>
              </w:rPr>
              <w:t>Управление — это искусство делать людей более продуктивными.</w:t>
            </w:r>
          </w:p>
          <w:p w14:paraId="79842678" w14:textId="77777777" w:rsidR="00C63996" w:rsidRPr="002C5BE3" w:rsidRDefault="00C63996" w:rsidP="00C63996">
            <w:pPr>
              <w:pStyle w:val="TableParagraph"/>
              <w:numPr>
                <w:ilvl w:val="0"/>
                <w:numId w:val="32"/>
              </w:numPr>
            </w:pPr>
            <w:r w:rsidRPr="002C5BE3">
              <w:t>Влияние и власть исходит от позиции в иерархии.</w:t>
            </w:r>
          </w:p>
          <w:p w14:paraId="5DC4B26B" w14:textId="77777777" w:rsidR="00C63996" w:rsidRPr="002C5BE3" w:rsidRDefault="00C63996" w:rsidP="00C63996">
            <w:pPr>
              <w:pStyle w:val="TableParagraph"/>
              <w:numPr>
                <w:ilvl w:val="0"/>
                <w:numId w:val="32"/>
              </w:numPr>
            </w:pPr>
            <w:r w:rsidRPr="002C5BE3">
              <w:t>Поддержание стабильности внутри организации является приоритетом.</w:t>
            </w:r>
          </w:p>
          <w:p w14:paraId="5DFD9134" w14:textId="77777777" w:rsidR="00C63996" w:rsidRPr="002C5BE3" w:rsidRDefault="00C63996" w:rsidP="00857E91">
            <w:pPr>
              <w:pStyle w:val="TableParagraph"/>
              <w:ind w:left="360"/>
              <w:rPr>
                <w:iCs/>
              </w:rPr>
            </w:pPr>
          </w:p>
        </w:tc>
      </w:tr>
    </w:tbl>
    <w:p w14:paraId="2B4B5778" w14:textId="77777777" w:rsidR="00C63996" w:rsidRPr="00144415" w:rsidRDefault="00C63996" w:rsidP="00144415"/>
    <w:sectPr w:rsidR="00C63996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FE6F1" w14:textId="77777777" w:rsidR="001057A5" w:rsidRDefault="001057A5">
      <w:r>
        <w:separator/>
      </w:r>
    </w:p>
  </w:endnote>
  <w:endnote w:type="continuationSeparator" w:id="0">
    <w:p w14:paraId="63D6C5FC" w14:textId="77777777" w:rsidR="001057A5" w:rsidRDefault="0010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9CA0C" w14:textId="77777777" w:rsidR="004E7C1B" w:rsidRDefault="004E7C1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6A90EA70" w:rsidR="004E7C1B" w:rsidRDefault="004E7C1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82D02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" filled="f" stroked="f">
              <v:textbox inset="0,0,0,0">
                <w:txbxContent>
                  <w:p w14:paraId="3BB8C199" w14:textId="6A90EA70" w:rsidR="004E7C1B" w:rsidRDefault="004E7C1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82D02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D34D0" w14:textId="77777777" w:rsidR="001057A5" w:rsidRDefault="001057A5">
      <w:r>
        <w:separator/>
      </w:r>
    </w:p>
  </w:footnote>
  <w:footnote w:type="continuationSeparator" w:id="0">
    <w:p w14:paraId="55F38AC3" w14:textId="77777777" w:rsidR="001057A5" w:rsidRDefault="00105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1334693E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5B1651B"/>
    <w:multiLevelType w:val="hybridMultilevel"/>
    <w:tmpl w:val="738A0E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CE3953"/>
    <w:multiLevelType w:val="hybridMultilevel"/>
    <w:tmpl w:val="B4328B4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76B6E"/>
    <w:multiLevelType w:val="hybridMultilevel"/>
    <w:tmpl w:val="522E03A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432A7"/>
    <w:multiLevelType w:val="hybridMultilevel"/>
    <w:tmpl w:val="AFAA82F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A7645"/>
    <w:multiLevelType w:val="hybridMultilevel"/>
    <w:tmpl w:val="D01ECCF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E791A03"/>
    <w:multiLevelType w:val="hybridMultilevel"/>
    <w:tmpl w:val="55144EC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03444"/>
    <w:multiLevelType w:val="hybridMultilevel"/>
    <w:tmpl w:val="80E8B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3C88"/>
    <w:multiLevelType w:val="hybridMultilevel"/>
    <w:tmpl w:val="5DE82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A00AC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6" w15:restartNumberingAfterBreak="0">
    <w:nsid w:val="47FE1CB9"/>
    <w:multiLevelType w:val="hybridMultilevel"/>
    <w:tmpl w:val="524CB9F6"/>
    <w:lvl w:ilvl="0" w:tplc="9B08FF0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7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8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5785574D"/>
    <w:multiLevelType w:val="hybridMultilevel"/>
    <w:tmpl w:val="3F9A7C7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8644C3D"/>
    <w:multiLevelType w:val="hybridMultilevel"/>
    <w:tmpl w:val="FD0AF6B4"/>
    <w:lvl w:ilvl="0" w:tplc="B1882F2C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1" w15:restartNumberingAfterBreak="0">
    <w:nsid w:val="598D4168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C1BF0"/>
    <w:multiLevelType w:val="multilevel"/>
    <w:tmpl w:val="18CC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2352B5"/>
    <w:multiLevelType w:val="hybridMultilevel"/>
    <w:tmpl w:val="4F12B68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F947700"/>
    <w:multiLevelType w:val="hybridMultilevel"/>
    <w:tmpl w:val="0F8CEF7A"/>
    <w:lvl w:ilvl="0" w:tplc="E2EC0974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5" w15:restartNumberingAfterBreak="0">
    <w:nsid w:val="689C7C19"/>
    <w:multiLevelType w:val="hybridMultilevel"/>
    <w:tmpl w:val="4F7A75B0"/>
    <w:lvl w:ilvl="0" w:tplc="4A343D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6" w15:restartNumberingAfterBreak="0">
    <w:nsid w:val="6C7E5D9B"/>
    <w:multiLevelType w:val="multilevel"/>
    <w:tmpl w:val="0CBE0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3C48D6"/>
    <w:multiLevelType w:val="hybridMultilevel"/>
    <w:tmpl w:val="D5CC879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70802FE5"/>
    <w:multiLevelType w:val="hybridMultilevel"/>
    <w:tmpl w:val="083E6F20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313D4"/>
    <w:multiLevelType w:val="hybridMultilevel"/>
    <w:tmpl w:val="FCD04796"/>
    <w:lvl w:ilvl="0" w:tplc="0E007B62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0" w15:restartNumberingAfterBreak="0">
    <w:nsid w:val="7110512A"/>
    <w:multiLevelType w:val="hybridMultilevel"/>
    <w:tmpl w:val="5B4CCB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8"/>
  </w:num>
  <w:num w:numId="4">
    <w:abstractNumId w:val="14"/>
  </w:num>
  <w:num w:numId="5">
    <w:abstractNumId w:val="13"/>
  </w:num>
  <w:num w:numId="6">
    <w:abstractNumId w:val="9"/>
  </w:num>
  <w:num w:numId="7">
    <w:abstractNumId w:val="31"/>
  </w:num>
  <w:num w:numId="8">
    <w:abstractNumId w:val="4"/>
  </w:num>
  <w:num w:numId="9">
    <w:abstractNumId w:val="0"/>
  </w:num>
  <w:num w:numId="10">
    <w:abstractNumId w:val="15"/>
  </w:num>
  <w:num w:numId="11">
    <w:abstractNumId w:val="12"/>
  </w:num>
  <w:num w:numId="12">
    <w:abstractNumId w:val="19"/>
  </w:num>
  <w:num w:numId="13">
    <w:abstractNumId w:val="5"/>
  </w:num>
  <w:num w:numId="14">
    <w:abstractNumId w:val="7"/>
  </w:num>
  <w:num w:numId="15">
    <w:abstractNumId w:val="2"/>
  </w:num>
  <w:num w:numId="16">
    <w:abstractNumId w:val="23"/>
  </w:num>
  <w:num w:numId="17">
    <w:abstractNumId w:val="3"/>
  </w:num>
  <w:num w:numId="18">
    <w:abstractNumId w:val="11"/>
  </w:num>
  <w:num w:numId="19">
    <w:abstractNumId w:val="6"/>
  </w:num>
  <w:num w:numId="20">
    <w:abstractNumId w:val="27"/>
  </w:num>
  <w:num w:numId="21">
    <w:abstractNumId w:val="21"/>
  </w:num>
  <w:num w:numId="22">
    <w:abstractNumId w:val="10"/>
  </w:num>
  <w:num w:numId="23">
    <w:abstractNumId w:val="30"/>
  </w:num>
  <w:num w:numId="24">
    <w:abstractNumId w:val="8"/>
  </w:num>
  <w:num w:numId="25">
    <w:abstractNumId w:val="1"/>
  </w:num>
  <w:num w:numId="26">
    <w:abstractNumId w:val="29"/>
  </w:num>
  <w:num w:numId="27">
    <w:abstractNumId w:val="20"/>
  </w:num>
  <w:num w:numId="28">
    <w:abstractNumId w:val="25"/>
  </w:num>
  <w:num w:numId="29">
    <w:abstractNumId w:val="26"/>
  </w:num>
  <w:num w:numId="30">
    <w:abstractNumId w:val="24"/>
  </w:num>
  <w:num w:numId="31">
    <w:abstractNumId w:val="16"/>
  </w:num>
  <w:num w:numId="32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4786F"/>
    <w:rsid w:val="00075411"/>
    <w:rsid w:val="00084B51"/>
    <w:rsid w:val="000B5A22"/>
    <w:rsid w:val="000C4BD0"/>
    <w:rsid w:val="001057A5"/>
    <w:rsid w:val="00135DEA"/>
    <w:rsid w:val="00144415"/>
    <w:rsid w:val="00171C02"/>
    <w:rsid w:val="001721F0"/>
    <w:rsid w:val="001B4BAA"/>
    <w:rsid w:val="001D4671"/>
    <w:rsid w:val="002757E0"/>
    <w:rsid w:val="002A047E"/>
    <w:rsid w:val="00310246"/>
    <w:rsid w:val="00333E3E"/>
    <w:rsid w:val="003613AD"/>
    <w:rsid w:val="0037720E"/>
    <w:rsid w:val="0038258A"/>
    <w:rsid w:val="0040533B"/>
    <w:rsid w:val="00445018"/>
    <w:rsid w:val="0046174E"/>
    <w:rsid w:val="004A1B5A"/>
    <w:rsid w:val="004C026D"/>
    <w:rsid w:val="004E7C1B"/>
    <w:rsid w:val="004F1E5F"/>
    <w:rsid w:val="005433A1"/>
    <w:rsid w:val="0055533C"/>
    <w:rsid w:val="00563799"/>
    <w:rsid w:val="005827C5"/>
    <w:rsid w:val="00583E0A"/>
    <w:rsid w:val="005A4045"/>
    <w:rsid w:val="005B40B1"/>
    <w:rsid w:val="005C3F88"/>
    <w:rsid w:val="005D5D65"/>
    <w:rsid w:val="00632710"/>
    <w:rsid w:val="006346C7"/>
    <w:rsid w:val="00675CDF"/>
    <w:rsid w:val="00683B75"/>
    <w:rsid w:val="006C4C58"/>
    <w:rsid w:val="0071754F"/>
    <w:rsid w:val="00773416"/>
    <w:rsid w:val="007B41E6"/>
    <w:rsid w:val="00844B98"/>
    <w:rsid w:val="00854D93"/>
    <w:rsid w:val="00893C32"/>
    <w:rsid w:val="008D5460"/>
    <w:rsid w:val="0092168E"/>
    <w:rsid w:val="0096423F"/>
    <w:rsid w:val="00967347"/>
    <w:rsid w:val="009C52F4"/>
    <w:rsid w:val="009F1D4B"/>
    <w:rsid w:val="009F51C4"/>
    <w:rsid w:val="00A04229"/>
    <w:rsid w:val="00A1674E"/>
    <w:rsid w:val="00A23E9F"/>
    <w:rsid w:val="00A34F42"/>
    <w:rsid w:val="00A47451"/>
    <w:rsid w:val="00A76C84"/>
    <w:rsid w:val="00AA2911"/>
    <w:rsid w:val="00AE04A1"/>
    <w:rsid w:val="00B81BD5"/>
    <w:rsid w:val="00B82D02"/>
    <w:rsid w:val="00B879B3"/>
    <w:rsid w:val="00BB6D58"/>
    <w:rsid w:val="00C06905"/>
    <w:rsid w:val="00C23F91"/>
    <w:rsid w:val="00C2702A"/>
    <w:rsid w:val="00C412CA"/>
    <w:rsid w:val="00C63996"/>
    <w:rsid w:val="00C874E3"/>
    <w:rsid w:val="00CC5EFE"/>
    <w:rsid w:val="00D035E9"/>
    <w:rsid w:val="00D1075A"/>
    <w:rsid w:val="00D13F35"/>
    <w:rsid w:val="00D14F6E"/>
    <w:rsid w:val="00D43E87"/>
    <w:rsid w:val="00D662AC"/>
    <w:rsid w:val="00D668D7"/>
    <w:rsid w:val="00DE1A53"/>
    <w:rsid w:val="00DF117D"/>
    <w:rsid w:val="00E07CF6"/>
    <w:rsid w:val="00E10B45"/>
    <w:rsid w:val="00E507FA"/>
    <w:rsid w:val="00E54A60"/>
    <w:rsid w:val="00E82E59"/>
    <w:rsid w:val="00E837A5"/>
    <w:rsid w:val="00EE75B9"/>
    <w:rsid w:val="00FC51C1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C2DCA6DE-06EA-40F4-A5E1-D2EEF2F1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D0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7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Олеся Сонина</cp:lastModifiedBy>
  <cp:revision>32</cp:revision>
  <dcterms:created xsi:type="dcterms:W3CDTF">2024-05-08T06:36:00Z</dcterms:created>
  <dcterms:modified xsi:type="dcterms:W3CDTF">2025-01-19T19:07:00Z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