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F4B7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6AF7109B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2344FB61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286C6F76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62FCD6AF" w14:textId="77777777" w:rsidR="000E3BA4" w:rsidRPr="004E6756" w:rsidRDefault="000E3BA4" w:rsidP="000E3BA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18C4E918" w14:textId="77777777" w:rsidR="000E3BA4" w:rsidRPr="004E6756" w:rsidRDefault="000E3BA4" w:rsidP="000E3BA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552EF850" w14:textId="77777777" w:rsidR="000E3BA4" w:rsidRPr="004E6756" w:rsidRDefault="000E3BA4" w:rsidP="000E3BA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05F8F08E" w14:textId="77777777" w:rsidR="000E3BA4" w:rsidRPr="004E6756" w:rsidRDefault="000E3BA4" w:rsidP="000E3BA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3122BF" w14:textId="77777777" w:rsidR="000E3BA4" w:rsidRDefault="000E3BA4" w:rsidP="000E3BA4">
      <w:pPr>
        <w:ind w:left="52" w:right="576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0A0EC4D8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73A24292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32E0CC68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750E84E0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490C7013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7D34558D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5BC2FB75" w14:textId="77777777" w:rsidR="000E3BA4" w:rsidRDefault="000E3BA4" w:rsidP="000E3BA4">
      <w:pPr>
        <w:ind w:right="576"/>
        <w:rPr>
          <w:rFonts w:ascii="Times New Roman" w:hAnsi="Times New Roman" w:cs="Times New Roman"/>
          <w:b/>
          <w:sz w:val="24"/>
        </w:rPr>
      </w:pPr>
    </w:p>
    <w:p w14:paraId="62358D72" w14:textId="77777777" w:rsidR="000E3BA4" w:rsidRDefault="000E3BA4" w:rsidP="000E3BA4">
      <w:pPr>
        <w:ind w:right="576"/>
        <w:rPr>
          <w:rFonts w:ascii="Times New Roman" w:hAnsi="Times New Roman" w:cs="Times New Roman"/>
          <w:b/>
          <w:sz w:val="24"/>
        </w:rPr>
      </w:pPr>
    </w:p>
    <w:p w14:paraId="3B80355E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408C20A7" w14:textId="77777777" w:rsidR="00F02701" w:rsidRPr="000E3BA4" w:rsidRDefault="00F02701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  <w:r w:rsidRPr="000E3BA4">
        <w:rPr>
          <w:rFonts w:ascii="Times New Roman" w:hAnsi="Times New Roman" w:cs="Times New Roman"/>
          <w:b/>
          <w:sz w:val="24"/>
        </w:rPr>
        <w:t>ФОНД</w:t>
      </w:r>
      <w:r w:rsidRPr="000E3BA4">
        <w:rPr>
          <w:rFonts w:ascii="Times New Roman" w:hAnsi="Times New Roman" w:cs="Times New Roman"/>
          <w:spacing w:val="-3"/>
          <w:sz w:val="24"/>
        </w:rPr>
        <w:t xml:space="preserve"> </w:t>
      </w:r>
      <w:r w:rsidRPr="000E3BA4">
        <w:rPr>
          <w:rFonts w:ascii="Times New Roman" w:hAnsi="Times New Roman" w:cs="Times New Roman"/>
          <w:b/>
          <w:sz w:val="24"/>
        </w:rPr>
        <w:t>ОЦЕНОЧНЫХ</w:t>
      </w:r>
      <w:r w:rsidRPr="000E3BA4">
        <w:rPr>
          <w:rFonts w:ascii="Times New Roman" w:hAnsi="Times New Roman" w:cs="Times New Roman"/>
          <w:spacing w:val="-3"/>
          <w:sz w:val="24"/>
        </w:rPr>
        <w:t xml:space="preserve"> </w:t>
      </w:r>
      <w:r w:rsidRPr="000E3BA4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5ACD87C6" w14:textId="77777777" w:rsidR="00F02701" w:rsidRDefault="00F02701" w:rsidP="00F02701">
      <w:pPr>
        <w:pStyle w:val="a3"/>
        <w:spacing w:before="0"/>
        <w:rPr>
          <w:b/>
        </w:rPr>
      </w:pPr>
    </w:p>
    <w:p w14:paraId="19DEA05B" w14:textId="77777777" w:rsidR="00F02701" w:rsidRDefault="00F02701" w:rsidP="00F02701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CBA8C58" w14:textId="77777777" w:rsidR="00F02701" w:rsidRDefault="00F02701" w:rsidP="00F02701">
      <w:pPr>
        <w:pStyle w:val="a5"/>
        <w:rPr>
          <w:spacing w:val="-2"/>
          <w:u w:val="none"/>
        </w:rPr>
      </w:pPr>
    </w:p>
    <w:p w14:paraId="6BA6B1CE" w14:textId="77777777" w:rsidR="00F02701" w:rsidRDefault="00F02701" w:rsidP="00F02701">
      <w:pPr>
        <w:pStyle w:val="a5"/>
        <w:rPr>
          <w:u w:val="none"/>
        </w:rPr>
      </w:pPr>
      <w:r>
        <w:rPr>
          <w:spacing w:val="-2"/>
          <w:u w:val="none"/>
        </w:rPr>
        <w:t>МДК.0</w:t>
      </w:r>
      <w:r w:rsidR="00E125DE">
        <w:rPr>
          <w:spacing w:val="-2"/>
          <w:u w:val="none"/>
        </w:rPr>
        <w:t>4</w:t>
      </w:r>
      <w:r>
        <w:rPr>
          <w:spacing w:val="-2"/>
          <w:u w:val="none"/>
        </w:rPr>
        <w:t>.0</w:t>
      </w:r>
      <w:r w:rsidR="00E125DE">
        <w:rPr>
          <w:spacing w:val="-2"/>
          <w:u w:val="none"/>
        </w:rPr>
        <w:t>1</w:t>
      </w:r>
      <w:r>
        <w:rPr>
          <w:spacing w:val="-2"/>
          <w:u w:val="none"/>
        </w:rPr>
        <w:t xml:space="preserve"> «</w:t>
      </w:r>
      <w:r w:rsidR="00E125DE">
        <w:rPr>
          <w:spacing w:val="-2"/>
          <w:u w:val="none"/>
        </w:rPr>
        <w:t>Основы планирования логистических операций</w:t>
      </w:r>
      <w:r>
        <w:rPr>
          <w:spacing w:val="-2"/>
          <w:u w:val="none"/>
        </w:rPr>
        <w:t>»</w:t>
      </w:r>
    </w:p>
    <w:p w14:paraId="78704506" w14:textId="77777777" w:rsidR="00B46AE9" w:rsidRDefault="00B46AE9" w:rsidP="00F02701"/>
    <w:p w14:paraId="0614FCEE" w14:textId="72E7EF24" w:rsidR="00B46AE9" w:rsidRPr="00B46AE9" w:rsidRDefault="00B46AE9" w:rsidP="00B46AE9">
      <w:pPr>
        <w:widowControl w:val="0"/>
        <w:tabs>
          <w:tab w:val="left" w:pos="334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6AE9">
        <w:rPr>
          <w:rFonts w:ascii="Times New Roman" w:eastAsia="Times New Roman" w:hAnsi="Times New Roman" w:cs="Times New Roman"/>
          <w:b/>
          <w:sz w:val="28"/>
          <w:szCs w:val="28"/>
        </w:rPr>
        <w:t>ОП ПМ.0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46AE9">
        <w:rPr>
          <w:rFonts w:ascii="Times New Roman" w:eastAsia="Times New Roman" w:hAnsi="Times New Roman" w:cs="Times New Roman"/>
          <w:b/>
          <w:sz w:val="28"/>
          <w:szCs w:val="28"/>
        </w:rPr>
        <w:t xml:space="preserve"> «Планирование и оценка эффективности работы логистических систем, контроль логистических операций»</w:t>
      </w:r>
    </w:p>
    <w:p w14:paraId="7500219F" w14:textId="77777777" w:rsidR="00B46AE9" w:rsidRDefault="00B46AE9" w:rsidP="00F02701">
      <w:pPr>
        <w:sectPr w:rsidR="00B46AE9" w:rsidSect="00740A61">
          <w:pgSz w:w="11910" w:h="16840"/>
          <w:pgMar w:top="40" w:right="600" w:bottom="280" w:left="620" w:header="720" w:footer="720" w:gutter="0"/>
          <w:cols w:space="720"/>
        </w:sectPr>
      </w:pPr>
    </w:p>
    <w:p w14:paraId="2116BF48" w14:textId="23990B1C" w:rsidR="00F02701" w:rsidRDefault="00F02701" w:rsidP="00F02701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МДК</w:t>
      </w:r>
      <w:r w:rsidR="004B1097">
        <w:t>.</w:t>
      </w:r>
      <w:r>
        <w:t>0</w:t>
      </w:r>
      <w:r w:rsidR="00E125DE">
        <w:t>4</w:t>
      </w:r>
      <w:r>
        <w:t>.0</w:t>
      </w:r>
      <w:r w:rsidR="00E125DE">
        <w:t>1</w:t>
      </w:r>
      <w:r>
        <w:t xml:space="preserve"> «</w:t>
      </w:r>
      <w:r w:rsidR="00E125DE">
        <w:t>Основы планирования логистических операций</w:t>
      </w:r>
      <w:r>
        <w:t xml:space="preserve">» разработан на основе </w:t>
      </w:r>
      <w:r w:rsidR="00B46AE9" w:rsidRPr="00B46AE9">
        <w:t>рабочей программы модуля ПМ.0</w:t>
      </w:r>
      <w:r w:rsidR="00B46AE9">
        <w:t>4</w:t>
      </w:r>
      <w:r w:rsidR="00B46AE9" w:rsidRPr="00B46AE9">
        <w:t xml:space="preserve"> </w:t>
      </w:r>
      <w:r>
        <w:t>«</w:t>
      </w:r>
      <w:bookmarkStart w:id="0" w:name="_Hlk182478125"/>
      <w:r w:rsidR="00B46AE9" w:rsidRPr="00B46AE9">
        <w:t>Планирование и оценка эффективности работы логистических систем, контроль логистических операций</w:t>
      </w:r>
      <w:bookmarkEnd w:id="0"/>
      <w:r>
        <w:t>» для специальности 38.02.03 Операционная деятельность в логистике.</w:t>
      </w:r>
    </w:p>
    <w:p w14:paraId="00B50401" w14:textId="77777777" w:rsidR="00F02701" w:rsidRDefault="00F02701" w:rsidP="00F02701">
      <w:pPr>
        <w:pStyle w:val="a3"/>
        <w:spacing w:before="0"/>
      </w:pPr>
    </w:p>
    <w:p w14:paraId="3B673B7B" w14:textId="7E7BC40C" w:rsidR="000E3BA4" w:rsidRPr="004E6756" w:rsidRDefault="000E3BA4" w:rsidP="000E3BA4">
      <w:pPr>
        <w:tabs>
          <w:tab w:val="center" w:pos="-2127"/>
          <w:tab w:val="right" w:pos="10065"/>
        </w:tabs>
        <w:spacing w:before="240" w:after="60" w:line="240" w:lineRule="auto"/>
        <w:ind w:left="24" w:hanging="24"/>
        <w:jc w:val="both"/>
        <w:outlineLvl w:val="8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D0F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Рабочая программа </w:t>
      </w:r>
      <w:r w:rsidR="00D10CBE" w:rsidRPr="00D10C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модуля «Планирование и оценка эффективности работы логистических систем, контроль логистических операций»</w:t>
      </w:r>
      <w:r w:rsidR="00D10C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5D0F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рассмотрена и одобрена на заседании </w:t>
      </w:r>
      <w:r w:rsidR="00D05DD6" w:rsidRPr="005D0F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ученного совета </w:t>
      </w:r>
      <w:r w:rsidRPr="005D0F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Протокол № 9 от «25» мая 2023 г</w:t>
      </w:r>
      <w:r w:rsidRPr="004E67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</w:p>
    <w:p w14:paraId="0261C278" w14:textId="77777777" w:rsidR="000E3BA4" w:rsidRDefault="000E3BA4" w:rsidP="000E3BA4">
      <w:pPr>
        <w:pStyle w:val="a3"/>
        <w:spacing w:before="0"/>
      </w:pPr>
    </w:p>
    <w:p w14:paraId="7B6E19EE" w14:textId="77777777" w:rsidR="00F02701" w:rsidRDefault="00F02701" w:rsidP="00F02701">
      <w:pPr>
        <w:pStyle w:val="a3"/>
        <w:spacing w:before="0"/>
      </w:pPr>
    </w:p>
    <w:p w14:paraId="49E5C356" w14:textId="77777777" w:rsidR="00F02701" w:rsidRDefault="00F02701" w:rsidP="00F02701">
      <w:pPr>
        <w:pStyle w:val="a3"/>
        <w:spacing w:before="254"/>
      </w:pPr>
    </w:p>
    <w:p w14:paraId="0E839F2D" w14:textId="77777777" w:rsidR="00F02701" w:rsidRDefault="00F02701" w:rsidP="00F02701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A7E2829" w14:textId="77777777" w:rsidR="00F02701" w:rsidRDefault="00F02701" w:rsidP="00F02701">
      <w:pPr>
        <w:jc w:val="both"/>
        <w:sectPr w:rsidR="00F02701">
          <w:pgSz w:w="11910" w:h="16840"/>
          <w:pgMar w:top="1160" w:right="600" w:bottom="280" w:left="620" w:header="720" w:footer="720" w:gutter="0"/>
          <w:cols w:space="720"/>
        </w:sectPr>
      </w:pPr>
    </w:p>
    <w:p w14:paraId="04D78A2F" w14:textId="77777777" w:rsidR="00F02701" w:rsidRPr="000E3BA4" w:rsidRDefault="00F02701" w:rsidP="00F02701">
      <w:pPr>
        <w:spacing w:before="64"/>
        <w:ind w:left="511" w:right="525"/>
        <w:jc w:val="center"/>
        <w:rPr>
          <w:rFonts w:ascii="Times New Roman" w:hAnsi="Times New Roman" w:cs="Times New Roman"/>
          <w:b/>
          <w:sz w:val="24"/>
        </w:rPr>
      </w:pPr>
      <w:r w:rsidRPr="000E3BA4">
        <w:rPr>
          <w:rFonts w:ascii="Times New Roman" w:hAnsi="Times New Roman" w:cs="Times New Roman"/>
          <w:b/>
          <w:spacing w:val="-2"/>
          <w:sz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5BDCE605" w14:textId="77777777" w:rsidR="00F02701" w:rsidRDefault="00F02701" w:rsidP="00F02701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4712974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F02701">
              <w:t>Область</w:t>
            </w:r>
            <w:r w:rsidR="00F02701">
              <w:rPr>
                <w:b w:val="0"/>
                <w:spacing w:val="-7"/>
              </w:rPr>
              <w:t xml:space="preserve"> </w:t>
            </w:r>
            <w:r w:rsidR="00F02701">
              <w:t>применения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оценочных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средств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44502699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F02701">
              <w:t>Цели</w:t>
            </w:r>
            <w:r w:rsidR="00F02701">
              <w:rPr>
                <w:b w:val="0"/>
                <w:spacing w:val="-2"/>
              </w:rPr>
              <w:t xml:space="preserve"> </w:t>
            </w:r>
            <w:r w:rsidR="00F02701">
              <w:t>и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t>задачи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1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51E5A528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F02701">
              <w:t>Формы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проведения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71FDC6BF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F02701">
              <w:t>Задания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для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2FBE77B6" w14:textId="77777777" w:rsidR="00F02701" w:rsidRDefault="00F02701" w:rsidP="00F02701">
          <w:r>
            <w:fldChar w:fldCharType="end"/>
          </w:r>
        </w:p>
      </w:sdtContent>
    </w:sdt>
    <w:p w14:paraId="3903515E" w14:textId="77777777" w:rsidR="00F02701" w:rsidRDefault="00F02701" w:rsidP="00F02701">
      <w:pPr>
        <w:sectPr w:rsidR="00F02701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4F554B3B" w14:textId="0A24DBCA" w:rsidR="00F02701" w:rsidRDefault="00F02701" w:rsidP="00F02701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1" w:name="1._ПАСПОРТ_ОЦЕНОЧНЫХ_СРЕДСТВ_ПО_РПД"/>
      <w:bookmarkStart w:id="2" w:name="_bookmark0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</w:p>
    <w:p w14:paraId="1633E63C" w14:textId="77777777" w:rsidR="00F02701" w:rsidRPr="007D53CA" w:rsidRDefault="00F02701" w:rsidP="00F02701">
      <w:pPr>
        <w:pStyle w:val="a5"/>
        <w:spacing w:before="41"/>
        <w:ind w:left="577"/>
      </w:pPr>
      <w:r>
        <w:t>МДК.0</w:t>
      </w:r>
      <w:r w:rsidR="00E125DE">
        <w:t>4</w:t>
      </w:r>
      <w:r>
        <w:t>.0</w:t>
      </w:r>
      <w:r w:rsidR="00E125DE">
        <w:t>1</w:t>
      </w:r>
      <w:r>
        <w:rPr>
          <w:b w:val="0"/>
        </w:rPr>
        <w:t xml:space="preserve"> </w:t>
      </w:r>
      <w:r w:rsidRPr="007D53CA">
        <w:t>«</w:t>
      </w:r>
      <w:r w:rsidR="00E125DE">
        <w:t>Основы планирования логистических операций</w:t>
      </w:r>
      <w:r w:rsidRPr="007D53CA">
        <w:t>»</w:t>
      </w:r>
    </w:p>
    <w:p w14:paraId="6014506E" w14:textId="77777777" w:rsidR="00F02701" w:rsidRPr="000E3BA4" w:rsidRDefault="00F02701" w:rsidP="00F02701">
      <w:pPr>
        <w:spacing w:before="47"/>
        <w:ind w:left="577" w:right="525"/>
        <w:jc w:val="center"/>
        <w:rPr>
          <w:rFonts w:ascii="Times New Roman" w:hAnsi="Times New Roman" w:cs="Times New Roman"/>
          <w:i/>
          <w:sz w:val="24"/>
        </w:rPr>
      </w:pPr>
      <w:r w:rsidRPr="000E3BA4">
        <w:rPr>
          <w:rFonts w:ascii="Times New Roman" w:hAnsi="Times New Roman" w:cs="Times New Roman"/>
          <w:i/>
          <w:sz w:val="24"/>
        </w:rPr>
        <w:t>(индекс,</w:t>
      </w:r>
      <w:r w:rsidRPr="000E3BA4">
        <w:rPr>
          <w:rFonts w:ascii="Times New Roman" w:hAnsi="Times New Roman" w:cs="Times New Roman"/>
          <w:spacing w:val="-4"/>
          <w:sz w:val="24"/>
        </w:rPr>
        <w:t xml:space="preserve"> </w:t>
      </w:r>
      <w:r w:rsidRPr="000E3BA4">
        <w:rPr>
          <w:rFonts w:ascii="Times New Roman" w:hAnsi="Times New Roman" w:cs="Times New Roman"/>
          <w:i/>
          <w:spacing w:val="-2"/>
          <w:sz w:val="24"/>
        </w:rPr>
        <w:t>наименование)</w:t>
      </w:r>
    </w:p>
    <w:p w14:paraId="065E747D" w14:textId="77777777" w:rsidR="00F02701" w:rsidRDefault="00F02701" w:rsidP="00F02701">
      <w:pPr>
        <w:pStyle w:val="a3"/>
        <w:spacing w:before="82"/>
        <w:rPr>
          <w:i/>
        </w:rPr>
      </w:pPr>
    </w:p>
    <w:p w14:paraId="70A7A1CB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3" w:name="1.1._Область_применения_оценочных_средст"/>
      <w:bookmarkStart w:id="4" w:name="_bookmark1"/>
      <w:bookmarkEnd w:id="3"/>
      <w:bookmarkEnd w:id="4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9F6E666" w14:textId="77777777" w:rsidR="00F02701" w:rsidRDefault="00F02701" w:rsidP="00F02701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3FF1C86C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5" w:name="1.2._Цели_и_задачи_промежуточной_аттеста"/>
      <w:bookmarkStart w:id="6" w:name="_bookmark2"/>
      <w:bookmarkEnd w:id="5"/>
      <w:bookmarkEnd w:id="6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9A2AA41" w14:textId="77777777" w:rsidR="00F02701" w:rsidRDefault="00F02701" w:rsidP="00F02701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06A6358" w14:textId="77777777" w:rsidR="00F02701" w:rsidRDefault="00F02701" w:rsidP="00F02701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616AAB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C71F7BD" w14:textId="6E41AB72" w:rsidR="00F02701" w:rsidRDefault="00F02701" w:rsidP="00F02701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521E87">
        <w:rPr>
          <w:spacing w:val="-2"/>
        </w:rPr>
        <w:t>экзамен</w:t>
      </w:r>
      <w:r>
        <w:rPr>
          <w:lang w:eastAsia="ar-SA"/>
        </w:rPr>
        <w:t>е оцениваются оценками: «</w:t>
      </w:r>
      <w:r w:rsidR="00616AAB">
        <w:rPr>
          <w:i/>
          <w:lang w:eastAsia="ar-SA"/>
        </w:rPr>
        <w:t xml:space="preserve">отлично, «хорошо», «удовлетворительно», </w:t>
      </w:r>
      <w:r>
        <w:rPr>
          <w:i/>
          <w:lang w:eastAsia="ar-SA"/>
        </w:rPr>
        <w:t>«</w:t>
      </w:r>
      <w:r w:rsidR="00370D78">
        <w:rPr>
          <w:i/>
          <w:lang w:eastAsia="ar-SA"/>
        </w:rPr>
        <w:t>не</w:t>
      </w:r>
      <w:r w:rsidR="00740A61">
        <w:rPr>
          <w:i/>
          <w:lang w:eastAsia="ar-SA"/>
        </w:rPr>
        <w:t>удовлетворитель</w:t>
      </w:r>
      <w:r w:rsidR="00370D78">
        <w:rPr>
          <w:i/>
          <w:lang w:eastAsia="ar-SA"/>
        </w:rPr>
        <w:t>но</w:t>
      </w:r>
      <w:r>
        <w:rPr>
          <w:i/>
          <w:lang w:eastAsia="ar-SA"/>
        </w:rPr>
        <w:t>»</w:t>
      </w:r>
    </w:p>
    <w:p w14:paraId="3B3A0685" w14:textId="77777777" w:rsidR="00F02701" w:rsidRDefault="00F02701" w:rsidP="00F02701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C18F5B5" w14:textId="77777777" w:rsidR="00F02701" w:rsidRDefault="00F02701" w:rsidP="00F02701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496EEFB" w14:textId="77777777" w:rsidR="00F02701" w:rsidRDefault="00F02701" w:rsidP="00F02701">
      <w:pPr>
        <w:pStyle w:val="a3"/>
        <w:spacing w:before="0" w:line="276" w:lineRule="auto"/>
        <w:ind w:left="116" w:right="243" w:firstLine="554"/>
        <w:jc w:val="both"/>
      </w:pPr>
    </w:p>
    <w:p w14:paraId="4D5ADEF0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227692A" w14:textId="77777777" w:rsidR="00F02701" w:rsidRDefault="00F02701" w:rsidP="00F02701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 w:rsidR="00740A61">
        <w:rPr>
          <w:spacing w:val="-2"/>
        </w:rPr>
        <w:t>экзамен</w:t>
      </w:r>
      <w:r w:rsidR="00370D78">
        <w:rPr>
          <w:spacing w:val="-2"/>
        </w:rPr>
        <w:t>.</w:t>
      </w:r>
    </w:p>
    <w:p w14:paraId="2CFA5124" w14:textId="77777777" w:rsidR="00F02701" w:rsidRDefault="00F02701" w:rsidP="00F02701">
      <w:pPr>
        <w:pStyle w:val="a3"/>
        <w:spacing w:before="82"/>
      </w:pPr>
    </w:p>
    <w:p w14:paraId="1A07A69A" w14:textId="77777777" w:rsidR="00F02701" w:rsidRPr="000D0750" w:rsidRDefault="00F02701" w:rsidP="00F02701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 xml:space="preserve">аттестации </w:t>
      </w:r>
    </w:p>
    <w:p w14:paraId="328F113A" w14:textId="77777777" w:rsidR="000D0750" w:rsidRDefault="000D0750" w:rsidP="000D0750">
      <w:pPr>
        <w:pStyle w:val="2"/>
        <w:tabs>
          <w:tab w:val="left" w:pos="1090"/>
        </w:tabs>
        <w:spacing w:after="41"/>
      </w:pPr>
    </w:p>
    <w:tbl>
      <w:tblPr>
        <w:tblStyle w:val="ad"/>
        <w:tblW w:w="0" w:type="auto"/>
        <w:tblInd w:w="-572" w:type="dxa"/>
        <w:tblLook w:val="04A0" w:firstRow="1" w:lastRow="0" w:firstColumn="1" w:lastColumn="0" w:noHBand="0" w:noVBand="1"/>
      </w:tblPr>
      <w:tblGrid>
        <w:gridCol w:w="690"/>
        <w:gridCol w:w="2769"/>
        <w:gridCol w:w="1493"/>
        <w:gridCol w:w="4965"/>
      </w:tblGrid>
      <w:tr w:rsidR="00801F0C" w14:paraId="6497773A" w14:textId="77777777" w:rsidTr="00CE1171">
        <w:tc>
          <w:tcPr>
            <w:tcW w:w="709" w:type="dxa"/>
          </w:tcPr>
          <w:p w14:paraId="3594A926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№ п</w:t>
            </w:r>
            <w:r w:rsidRPr="00865155">
              <w:rPr>
                <w:b w:val="0"/>
                <w:sz w:val="22"/>
                <w:szCs w:val="22"/>
                <w:lang w:val="en-US"/>
              </w:rPr>
              <w:t>/</w:t>
            </w:r>
            <w:r w:rsidRPr="00865155">
              <w:rPr>
                <w:b w:val="0"/>
                <w:sz w:val="22"/>
                <w:szCs w:val="22"/>
              </w:rPr>
              <w:t>п</w:t>
            </w:r>
          </w:p>
        </w:tc>
        <w:tc>
          <w:tcPr>
            <w:tcW w:w="2835" w:type="dxa"/>
          </w:tcPr>
          <w:p w14:paraId="2329F0CC" w14:textId="77777777" w:rsidR="000D0750" w:rsidRPr="00CE1171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CE1171">
              <w:rPr>
                <w:b w:val="0"/>
                <w:sz w:val="22"/>
                <w:szCs w:val="22"/>
              </w:rPr>
              <w:t xml:space="preserve">Вопрос </w:t>
            </w:r>
          </w:p>
        </w:tc>
        <w:tc>
          <w:tcPr>
            <w:tcW w:w="1134" w:type="dxa"/>
          </w:tcPr>
          <w:p w14:paraId="1B077B5B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Компетенции</w:t>
            </w:r>
          </w:p>
        </w:tc>
        <w:tc>
          <w:tcPr>
            <w:tcW w:w="5239" w:type="dxa"/>
          </w:tcPr>
          <w:p w14:paraId="09142336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 xml:space="preserve">Ответ </w:t>
            </w:r>
          </w:p>
        </w:tc>
      </w:tr>
      <w:tr w:rsidR="00801F0C" w14:paraId="315145E5" w14:textId="77777777" w:rsidTr="00CE1171">
        <w:tc>
          <w:tcPr>
            <w:tcW w:w="709" w:type="dxa"/>
          </w:tcPr>
          <w:p w14:paraId="21C5D725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3DDB6F92" w14:textId="77777777" w:rsidR="000D0750" w:rsidRPr="00CE1171" w:rsidRDefault="000D0750" w:rsidP="000D07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Семь правил логистики – это:</w:t>
            </w:r>
          </w:p>
          <w:p w14:paraId="265418AB" w14:textId="77777777" w:rsidR="000D0750" w:rsidRPr="00CE1171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432FCB" w14:textId="77777777" w:rsidR="000D0750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438D1FCA" w14:textId="77777777" w:rsidR="000D0750" w:rsidRPr="000A6901" w:rsidRDefault="000D0750" w:rsidP="000D0750">
            <w:pPr>
              <w:rPr>
                <w:rFonts w:ascii="Times New Roman" w:hAnsi="Times New Roman" w:cs="Times New Roman"/>
                <w:b/>
                <w:bCs/>
              </w:rPr>
            </w:pPr>
            <w:r w:rsidRPr="000A6901">
              <w:rPr>
                <w:rFonts w:ascii="Times New Roman" w:hAnsi="Times New Roman" w:cs="Times New Roman"/>
                <w:b/>
                <w:bCs/>
              </w:rPr>
              <w:t>а) груз, количество, качество, время, место, издержки, потребитель;</w:t>
            </w:r>
          </w:p>
          <w:p w14:paraId="18096633" w14:textId="77777777" w:rsidR="000D0750" w:rsidRPr="00865155" w:rsidRDefault="000D0750" w:rsidP="000D0750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б) поставщик, количество, качество, время, место, издержки, потребитель;</w:t>
            </w:r>
          </w:p>
          <w:p w14:paraId="60442521" w14:textId="0180727F" w:rsidR="000D0750" w:rsidRPr="00AD2476" w:rsidRDefault="000D0750" w:rsidP="00AD2476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в) груз, количество, качество, время, транспортировка, издержки, потребитель.</w:t>
            </w:r>
          </w:p>
        </w:tc>
      </w:tr>
      <w:tr w:rsidR="00801F0C" w14:paraId="5311834A" w14:textId="77777777" w:rsidTr="00CE1171">
        <w:tc>
          <w:tcPr>
            <w:tcW w:w="709" w:type="dxa"/>
          </w:tcPr>
          <w:p w14:paraId="15F3330B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2DF9E019" w14:textId="77777777" w:rsidR="000D0750" w:rsidRPr="00CE1171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CE1171">
              <w:rPr>
                <w:b w:val="0"/>
                <w:sz w:val="22"/>
                <w:szCs w:val="22"/>
              </w:rPr>
              <w:t>Основным объектом логистики является:</w:t>
            </w:r>
          </w:p>
        </w:tc>
        <w:tc>
          <w:tcPr>
            <w:tcW w:w="1134" w:type="dxa"/>
          </w:tcPr>
          <w:p w14:paraId="6616F446" w14:textId="77777777" w:rsidR="000D0750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19A60F6D" w14:textId="77777777" w:rsidR="00801F0C" w:rsidRPr="00865155" w:rsidRDefault="00801F0C" w:rsidP="00801F0C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а) финансовый поток;</w:t>
            </w:r>
          </w:p>
          <w:p w14:paraId="12AA94F4" w14:textId="77777777" w:rsidR="00801F0C" w:rsidRPr="000A6901" w:rsidRDefault="00801F0C" w:rsidP="00801F0C">
            <w:pPr>
              <w:rPr>
                <w:rFonts w:ascii="Times New Roman" w:hAnsi="Times New Roman" w:cs="Times New Roman"/>
                <w:b/>
                <w:bCs/>
              </w:rPr>
            </w:pPr>
            <w:r w:rsidRPr="000A6901">
              <w:rPr>
                <w:rFonts w:ascii="Times New Roman" w:hAnsi="Times New Roman" w:cs="Times New Roman"/>
                <w:b/>
                <w:bCs/>
              </w:rPr>
              <w:t>б) материальный поток;</w:t>
            </w:r>
          </w:p>
          <w:p w14:paraId="4FC8527E" w14:textId="37B52D7B" w:rsidR="000D0750" w:rsidRPr="00AD2476" w:rsidRDefault="00801F0C" w:rsidP="00AD2476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в) информационный поток.</w:t>
            </w:r>
          </w:p>
        </w:tc>
      </w:tr>
      <w:tr w:rsidR="00801F0C" w14:paraId="6667DA52" w14:textId="77777777" w:rsidTr="00CE1171">
        <w:tc>
          <w:tcPr>
            <w:tcW w:w="709" w:type="dxa"/>
          </w:tcPr>
          <w:p w14:paraId="61E68DB7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2835" w:type="dxa"/>
          </w:tcPr>
          <w:p w14:paraId="64D78B88" w14:textId="77777777" w:rsidR="000D0750" w:rsidRPr="00CE1171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CE1171">
              <w:rPr>
                <w:b w:val="0"/>
                <w:sz w:val="22"/>
                <w:szCs w:val="22"/>
              </w:rPr>
              <w:t>В каком случае при решении задачи «МОВ» следует выбрать вариант «производить»?</w:t>
            </w:r>
          </w:p>
        </w:tc>
        <w:tc>
          <w:tcPr>
            <w:tcW w:w="1134" w:type="dxa"/>
          </w:tcPr>
          <w:p w14:paraId="3C10C962" w14:textId="77777777" w:rsidR="000D0750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6B0A7A6F" w14:textId="77777777" w:rsidR="00801F0C" w:rsidRPr="00865155" w:rsidRDefault="00801F0C" w:rsidP="00801F0C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а) поставщики обладают отличной репутацией и предоставляют широкий ассортимент изделий;</w:t>
            </w:r>
          </w:p>
          <w:p w14:paraId="0C07D942" w14:textId="77777777" w:rsidR="00801F0C" w:rsidRPr="00865155" w:rsidRDefault="00801F0C" w:rsidP="00801F0C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б) потребность в изделии не велика и его производство не является частью основной деятельности организации;</w:t>
            </w:r>
          </w:p>
          <w:p w14:paraId="6F388589" w14:textId="36AD6027" w:rsidR="000D0750" w:rsidRPr="00AD2476" w:rsidRDefault="00801F0C" w:rsidP="00AD2476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A6901">
              <w:rPr>
                <w:rFonts w:ascii="Times New Roman" w:hAnsi="Times New Roman" w:cs="Times New Roman"/>
                <w:b/>
                <w:bCs/>
              </w:rPr>
              <w:t>в) производство изделия является частью основной деятельности организации.</w:t>
            </w:r>
          </w:p>
        </w:tc>
      </w:tr>
      <w:tr w:rsidR="00801F0C" w14:paraId="6C1B9978" w14:textId="77777777" w:rsidTr="00CE1171">
        <w:trPr>
          <w:trHeight w:val="1538"/>
        </w:trPr>
        <w:tc>
          <w:tcPr>
            <w:tcW w:w="709" w:type="dxa"/>
          </w:tcPr>
          <w:p w14:paraId="392F57E0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684B0F47" w14:textId="77777777" w:rsidR="000D0750" w:rsidRPr="00CE1171" w:rsidRDefault="00801F0C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Какой из нижеперечисленных аспектов не относится к «логистической концепции» производства:</w:t>
            </w:r>
          </w:p>
        </w:tc>
        <w:tc>
          <w:tcPr>
            <w:tcW w:w="1134" w:type="dxa"/>
          </w:tcPr>
          <w:p w14:paraId="22960E02" w14:textId="77777777" w:rsidR="000D0750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71A415D3" w14:textId="77777777" w:rsidR="00801F0C" w:rsidRPr="000A6901" w:rsidRDefault="00801F0C" w:rsidP="00801F0C">
            <w:pPr>
              <w:rPr>
                <w:rFonts w:ascii="Times New Roman" w:hAnsi="Times New Roman" w:cs="Times New Roman"/>
                <w:b/>
                <w:bCs/>
              </w:rPr>
            </w:pPr>
            <w:r w:rsidRPr="000A6901">
              <w:rPr>
                <w:rFonts w:ascii="Times New Roman" w:hAnsi="Times New Roman" w:cs="Times New Roman"/>
                <w:b/>
                <w:bCs/>
              </w:rPr>
              <w:t>а) иметь максимально возможный запас «на всякий случай»;</w:t>
            </w:r>
          </w:p>
          <w:p w14:paraId="3EE63B36" w14:textId="77777777" w:rsidR="00801F0C" w:rsidRPr="00865155" w:rsidRDefault="00801F0C" w:rsidP="00801F0C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б) отказ от изготовления серий деталей, на которые нет заказа покупателей;</w:t>
            </w:r>
          </w:p>
          <w:p w14:paraId="217A4E53" w14:textId="77777777" w:rsidR="000D0750" w:rsidRPr="00865155" w:rsidRDefault="00801F0C" w:rsidP="00801F0C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в) обязательное устранение брака.</w:t>
            </w:r>
          </w:p>
        </w:tc>
      </w:tr>
      <w:tr w:rsidR="00801F0C" w:rsidRPr="004B1097" w14:paraId="7ACD48F7" w14:textId="77777777" w:rsidTr="00CE1171">
        <w:tc>
          <w:tcPr>
            <w:tcW w:w="709" w:type="dxa"/>
          </w:tcPr>
          <w:p w14:paraId="79DB9032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14:paraId="7737B4E3" w14:textId="77777777" w:rsidR="000D0750" w:rsidRPr="00CE1171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CE1171">
              <w:rPr>
                <w:b w:val="0"/>
                <w:sz w:val="22"/>
                <w:szCs w:val="22"/>
              </w:rPr>
              <w:t>Какая производственная концепция реализуется в «толкающих системах»?</w:t>
            </w:r>
          </w:p>
        </w:tc>
        <w:tc>
          <w:tcPr>
            <w:tcW w:w="1134" w:type="dxa"/>
          </w:tcPr>
          <w:p w14:paraId="2F2369DE" w14:textId="77777777" w:rsidR="000D0750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7CA137CC" w14:textId="77777777" w:rsidR="00801F0C" w:rsidRPr="00865155" w:rsidRDefault="00801F0C" w:rsidP="00801F0C">
            <w:pPr>
              <w:rPr>
                <w:rFonts w:ascii="Times New Roman" w:hAnsi="Times New Roman" w:cs="Times New Roman"/>
                <w:lang w:val="en-US"/>
              </w:rPr>
            </w:pPr>
            <w:r w:rsidRPr="000A6901">
              <w:rPr>
                <w:rFonts w:ascii="Times New Roman" w:hAnsi="Times New Roman" w:cs="Times New Roman"/>
                <w:b/>
                <w:bCs/>
              </w:rPr>
              <w:t>а</w:t>
            </w:r>
            <w:r w:rsidRPr="000A6901">
              <w:rPr>
                <w:rFonts w:ascii="Times New Roman" w:hAnsi="Times New Roman" w:cs="Times New Roman"/>
                <w:b/>
                <w:bCs/>
                <w:lang w:val="en-US"/>
              </w:rPr>
              <w:t>)</w:t>
            </w:r>
            <w:r w:rsidRPr="0086515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A6901">
              <w:rPr>
                <w:rFonts w:ascii="Times New Roman" w:hAnsi="Times New Roman" w:cs="Times New Roman"/>
                <w:b/>
                <w:bCs/>
                <w:lang w:val="en-US"/>
              </w:rPr>
              <w:t>MRP (material requirements planning);</w:t>
            </w:r>
          </w:p>
          <w:p w14:paraId="4FE67842" w14:textId="77777777" w:rsidR="00801F0C" w:rsidRPr="00865155" w:rsidRDefault="00801F0C" w:rsidP="00801F0C">
            <w:pPr>
              <w:rPr>
                <w:rFonts w:ascii="Times New Roman" w:hAnsi="Times New Roman" w:cs="Times New Roman"/>
                <w:lang w:val="en-US"/>
              </w:rPr>
            </w:pPr>
            <w:r w:rsidRPr="00865155">
              <w:rPr>
                <w:rFonts w:ascii="Times New Roman" w:hAnsi="Times New Roman" w:cs="Times New Roman"/>
              </w:rPr>
              <w:t>б</w:t>
            </w:r>
            <w:r w:rsidRPr="00865155">
              <w:rPr>
                <w:rFonts w:ascii="Times New Roman" w:hAnsi="Times New Roman" w:cs="Times New Roman"/>
                <w:lang w:val="en-US"/>
              </w:rPr>
              <w:t>) Lean production;</w:t>
            </w:r>
          </w:p>
          <w:p w14:paraId="3B991527" w14:textId="1CE92140" w:rsidR="000D0750" w:rsidRPr="00D10CBE" w:rsidRDefault="00801F0C" w:rsidP="00AD2476">
            <w:pPr>
              <w:rPr>
                <w:rFonts w:ascii="Times New Roman" w:hAnsi="Times New Roman" w:cs="Times New Roman"/>
                <w:lang w:val="en-US"/>
              </w:rPr>
            </w:pPr>
            <w:r w:rsidRPr="00865155">
              <w:rPr>
                <w:rFonts w:ascii="Times New Roman" w:hAnsi="Times New Roman" w:cs="Times New Roman"/>
              </w:rPr>
              <w:t>в</w:t>
            </w:r>
            <w:r w:rsidRPr="00865155">
              <w:rPr>
                <w:rFonts w:ascii="Times New Roman" w:hAnsi="Times New Roman" w:cs="Times New Roman"/>
                <w:lang w:val="en-US"/>
              </w:rPr>
              <w:t xml:space="preserve">) JIT (Just in time). </w:t>
            </w:r>
          </w:p>
        </w:tc>
      </w:tr>
      <w:tr w:rsidR="00801F0C" w14:paraId="13D2DC52" w14:textId="77777777" w:rsidTr="00CE1171">
        <w:tc>
          <w:tcPr>
            <w:tcW w:w="709" w:type="dxa"/>
          </w:tcPr>
          <w:p w14:paraId="307516BB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835" w:type="dxa"/>
          </w:tcPr>
          <w:p w14:paraId="16F5C619" w14:textId="77777777" w:rsidR="00801F0C" w:rsidRPr="00CE1171" w:rsidRDefault="00801F0C" w:rsidP="00801F0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171">
              <w:rPr>
                <w:rFonts w:ascii="Times New Roman" w:hAnsi="Times New Roman" w:cs="Times New Roman"/>
                <w:bCs/>
              </w:rPr>
              <w:t>Логистика</w:t>
            </w:r>
            <w:r w:rsidRPr="00CE117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– это…</w:t>
            </w:r>
          </w:p>
          <w:p w14:paraId="6DBD6F77" w14:textId="77777777" w:rsidR="000D0750" w:rsidRPr="00CE1171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76A25E3" w14:textId="77777777" w:rsidR="000D0750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5E3C4077" w14:textId="61E43F53" w:rsidR="00801F0C" w:rsidRPr="00865155" w:rsidRDefault="00801F0C" w:rsidP="000A6901">
            <w:pPr>
              <w:pStyle w:val="a9"/>
              <w:numPr>
                <w:ilvl w:val="0"/>
                <w:numId w:val="19"/>
              </w:numPr>
              <w:shd w:val="clear" w:color="auto" w:fill="FFFFFF"/>
              <w:tabs>
                <w:tab w:val="left" w:pos="406"/>
              </w:tabs>
              <w:spacing w:after="75"/>
              <w:ind w:left="0" w:firstLine="0"/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  <w:r w:rsidRPr="000A6901">
              <w:rPr>
                <w:rFonts w:ascii="Times New Roman" w:eastAsia="Times New Roman" w:hAnsi="Times New Roman" w:cs="Times New Roman"/>
                <w:b/>
                <w:lang w:eastAsia="ru-RU"/>
              </w:rPr>
              <w:t>наука о планировании, контроле и</w:t>
            </w:r>
            <w:r w:rsidRPr="00865155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  <w:r w:rsidRPr="000A690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управлении, транспортированием, складированием и другими материальными и нематериальными операциями, совершаемыми в процессе доведения сырья и материалов до производственного предприятия, внутризаводской переработки сырья, материалов и полуфабрикатов, доведения готовой продукции до потребителя в соответствии с интересами и требованиями последнего, а также передача,  хранение и обработка информации </w:t>
            </w:r>
          </w:p>
          <w:p w14:paraId="48820E9D" w14:textId="77777777" w:rsidR="00801F0C" w:rsidRPr="00865155" w:rsidRDefault="00801F0C" w:rsidP="000A6901">
            <w:pPr>
              <w:pStyle w:val="a9"/>
              <w:numPr>
                <w:ilvl w:val="0"/>
                <w:numId w:val="19"/>
              </w:numPr>
              <w:shd w:val="clear" w:color="auto" w:fill="FFFFFF"/>
              <w:tabs>
                <w:tab w:val="left" w:pos="406"/>
              </w:tabs>
              <w:spacing w:after="75"/>
              <w:ind w:left="0" w:firstLine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515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управлением всеми физическими операциями, которые необходимо выполнять при доставке товаров от поставщика к потребителю </w:t>
            </w:r>
          </w:p>
          <w:p w14:paraId="4393AFFA" w14:textId="0C3FAA99" w:rsidR="000D0750" w:rsidRPr="00AD2476" w:rsidRDefault="00801F0C" w:rsidP="00AD2476">
            <w:pPr>
              <w:pStyle w:val="a9"/>
              <w:numPr>
                <w:ilvl w:val="0"/>
                <w:numId w:val="19"/>
              </w:numPr>
              <w:shd w:val="clear" w:color="auto" w:fill="FFFFFF"/>
              <w:tabs>
                <w:tab w:val="left" w:pos="406"/>
              </w:tabs>
              <w:spacing w:after="75"/>
              <w:ind w:left="0" w:firstLine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5155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рынка поставщиков и потребителей, соотношение спроса и предложения на рынке товаров и услуг, а также гармонизация интересов участников процесса товародвижения.</w:t>
            </w:r>
          </w:p>
        </w:tc>
      </w:tr>
      <w:tr w:rsidR="00801F0C" w14:paraId="01228F9C" w14:textId="77777777" w:rsidTr="00CE1171">
        <w:tc>
          <w:tcPr>
            <w:tcW w:w="709" w:type="dxa"/>
          </w:tcPr>
          <w:p w14:paraId="1B5AE8BE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835" w:type="dxa"/>
          </w:tcPr>
          <w:p w14:paraId="099F8849" w14:textId="77777777" w:rsidR="00801F0C" w:rsidRPr="00CE1171" w:rsidRDefault="00801F0C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Логистическая операция – это</w:t>
            </w:r>
          </w:p>
          <w:p w14:paraId="483C0208" w14:textId="77777777" w:rsidR="000D0750" w:rsidRPr="00CE1171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26B882" w14:textId="77777777" w:rsidR="000D0750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058137A2" w14:textId="77777777" w:rsidR="00801F0C" w:rsidRPr="00865155" w:rsidRDefault="00801F0C" w:rsidP="000A6901">
            <w:pPr>
              <w:pStyle w:val="a9"/>
              <w:numPr>
                <w:ilvl w:val="0"/>
                <w:numId w:val="20"/>
              </w:numPr>
              <w:shd w:val="clear" w:color="auto" w:fill="FFFFFF"/>
              <w:tabs>
                <w:tab w:val="left" w:pos="123"/>
                <w:tab w:val="left" w:pos="406"/>
              </w:tabs>
              <w:spacing w:after="75"/>
              <w:ind w:left="0" w:hanging="1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5155">
              <w:rPr>
                <w:rFonts w:ascii="Times New Roman" w:eastAsia="Times New Roman" w:hAnsi="Times New Roman" w:cs="Times New Roman"/>
                <w:bCs/>
                <w:lang w:eastAsia="ru-RU"/>
              </w:rPr>
              <w:t>Элементарная логистическая активность;</w:t>
            </w:r>
          </w:p>
          <w:p w14:paraId="4940049D" w14:textId="77777777" w:rsidR="00801F0C" w:rsidRPr="000A6901" w:rsidRDefault="00801F0C" w:rsidP="000A6901">
            <w:pPr>
              <w:pStyle w:val="a9"/>
              <w:numPr>
                <w:ilvl w:val="0"/>
                <w:numId w:val="20"/>
              </w:numPr>
              <w:shd w:val="clear" w:color="auto" w:fill="FFFFFF"/>
              <w:tabs>
                <w:tab w:val="left" w:pos="123"/>
                <w:tab w:val="left" w:pos="406"/>
              </w:tabs>
              <w:spacing w:after="75"/>
              <w:ind w:left="0" w:hanging="1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6901">
              <w:rPr>
                <w:rFonts w:ascii="Times New Roman" w:eastAsia="Times New Roman" w:hAnsi="Times New Roman" w:cs="Times New Roman"/>
                <w:b/>
                <w:lang w:eastAsia="ru-RU"/>
              </w:rPr>
              <w:t>обособленная совокупность действий, направленная на преобразование материального и/или информационного потока.</w:t>
            </w:r>
          </w:p>
          <w:p w14:paraId="1EF39186" w14:textId="356F8F83" w:rsidR="000D0750" w:rsidRPr="00DB5B10" w:rsidRDefault="00801F0C" w:rsidP="00DB5B10">
            <w:pPr>
              <w:pStyle w:val="a9"/>
              <w:numPr>
                <w:ilvl w:val="0"/>
                <w:numId w:val="20"/>
              </w:numPr>
              <w:shd w:val="clear" w:color="auto" w:fill="FFFFFF"/>
              <w:tabs>
                <w:tab w:val="left" w:pos="123"/>
                <w:tab w:val="left" w:pos="406"/>
              </w:tabs>
              <w:spacing w:after="75"/>
              <w:ind w:left="0" w:hanging="1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5155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Операция по преобразованию материального потока.</w:t>
            </w:r>
          </w:p>
        </w:tc>
      </w:tr>
      <w:tr w:rsidR="00801F0C" w14:paraId="3FFF69F9" w14:textId="77777777" w:rsidTr="00CE1171">
        <w:tc>
          <w:tcPr>
            <w:tcW w:w="709" w:type="dxa"/>
          </w:tcPr>
          <w:p w14:paraId="25EC038E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835" w:type="dxa"/>
          </w:tcPr>
          <w:p w14:paraId="6A5114AF" w14:textId="77777777" w:rsidR="00801F0C" w:rsidRPr="00CE1171" w:rsidRDefault="00801F0C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В каком случае при решении задачи «МОВ» следует выбрать вариант «производить»?</w:t>
            </w:r>
          </w:p>
        </w:tc>
        <w:tc>
          <w:tcPr>
            <w:tcW w:w="1134" w:type="dxa"/>
          </w:tcPr>
          <w:p w14:paraId="43936876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091B41CD" w14:textId="77777777" w:rsidR="00801F0C" w:rsidRPr="00865155" w:rsidRDefault="00801F0C" w:rsidP="00AD2476">
            <w:pPr>
              <w:pStyle w:val="a9"/>
              <w:numPr>
                <w:ilvl w:val="0"/>
                <w:numId w:val="22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поставщики обладают отличной репутацией и предоставляют широкий ассортимент изделий;</w:t>
            </w:r>
          </w:p>
          <w:p w14:paraId="75B7FB29" w14:textId="77777777" w:rsidR="00801F0C" w:rsidRPr="00865155" w:rsidRDefault="00801F0C" w:rsidP="00AD2476">
            <w:pPr>
              <w:pStyle w:val="a9"/>
              <w:numPr>
                <w:ilvl w:val="0"/>
                <w:numId w:val="22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потребность в изделии не велика и его производство не является частью основной деятельности организации;</w:t>
            </w:r>
          </w:p>
          <w:p w14:paraId="4F385AC7" w14:textId="2C21849C" w:rsidR="00801F0C" w:rsidRPr="00AD2476" w:rsidRDefault="00801F0C" w:rsidP="00AD2476">
            <w:pPr>
              <w:pStyle w:val="a9"/>
              <w:numPr>
                <w:ilvl w:val="0"/>
                <w:numId w:val="22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AD2476">
              <w:rPr>
                <w:rFonts w:ascii="Times New Roman" w:hAnsi="Times New Roman" w:cs="Times New Roman"/>
                <w:b/>
                <w:bCs/>
              </w:rPr>
              <w:t>производство изделия является частью основной деятельности организации.</w:t>
            </w:r>
          </w:p>
        </w:tc>
      </w:tr>
      <w:tr w:rsidR="00801F0C" w14:paraId="69E86BF4" w14:textId="77777777" w:rsidTr="00CE1171">
        <w:tc>
          <w:tcPr>
            <w:tcW w:w="709" w:type="dxa"/>
          </w:tcPr>
          <w:p w14:paraId="44913B97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835" w:type="dxa"/>
          </w:tcPr>
          <w:p w14:paraId="12A7EA4C" w14:textId="77777777" w:rsidR="00865155" w:rsidRPr="00CE1171" w:rsidRDefault="00865155" w:rsidP="0086515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В каком ответе содержится правильное и полное определение склада?</w:t>
            </w:r>
          </w:p>
          <w:p w14:paraId="4ED4224D" w14:textId="77777777" w:rsidR="00801F0C" w:rsidRPr="00CE1171" w:rsidRDefault="00801F0C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14:paraId="3B34C2C2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72205DB2" w14:textId="77777777" w:rsidR="00865155" w:rsidRPr="00AD2476" w:rsidRDefault="00865155" w:rsidP="00AD2476">
            <w:pPr>
              <w:pStyle w:val="a9"/>
              <w:numPr>
                <w:ilvl w:val="0"/>
                <w:numId w:val="24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  <w:b/>
                <w:bCs/>
              </w:rPr>
            </w:pPr>
            <w:r w:rsidRPr="00AD2476">
              <w:rPr>
                <w:rFonts w:ascii="Times New Roman" w:hAnsi="Times New Roman" w:cs="Times New Roman"/>
                <w:b/>
                <w:bCs/>
              </w:rPr>
              <w:t>сложное техническое сооружение, состоящее из множества различных подсистем и элементов, имеющих определенную структуру, объединенную для выполнения конкретных функций по преобразованию материальных потоков;</w:t>
            </w:r>
          </w:p>
          <w:p w14:paraId="5EB771F8" w14:textId="77777777" w:rsidR="00865155" w:rsidRPr="00865155" w:rsidRDefault="00865155" w:rsidP="00AD2476">
            <w:pPr>
              <w:pStyle w:val="a9"/>
              <w:numPr>
                <w:ilvl w:val="0"/>
                <w:numId w:val="24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lastRenderedPageBreak/>
              <w:t>устройство, предназначенное для приемки, хранения и подготовки материальных ценностей к потреблению;</w:t>
            </w:r>
          </w:p>
          <w:p w14:paraId="3E9C1E1F" w14:textId="77777777" w:rsidR="00865155" w:rsidRPr="00865155" w:rsidRDefault="00865155" w:rsidP="00AD2476">
            <w:pPr>
              <w:pStyle w:val="a9"/>
              <w:numPr>
                <w:ilvl w:val="0"/>
                <w:numId w:val="24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устройство для складирования продукции;</w:t>
            </w:r>
          </w:p>
          <w:p w14:paraId="54981848" w14:textId="74709ADA" w:rsidR="00801F0C" w:rsidRPr="00AD2476" w:rsidRDefault="00865155" w:rsidP="00AD2476">
            <w:pPr>
              <w:pStyle w:val="a9"/>
              <w:numPr>
                <w:ilvl w:val="0"/>
                <w:numId w:val="24"/>
              </w:numPr>
              <w:tabs>
                <w:tab w:val="left" w:pos="265"/>
              </w:tabs>
              <w:ind w:left="-19" w:firstLine="19"/>
              <w:jc w:val="both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 xml:space="preserve">все определения верны. </w:t>
            </w:r>
          </w:p>
        </w:tc>
      </w:tr>
      <w:tr w:rsidR="00801F0C" w14:paraId="6905F91A" w14:textId="77777777" w:rsidTr="00CE1171">
        <w:tc>
          <w:tcPr>
            <w:tcW w:w="709" w:type="dxa"/>
          </w:tcPr>
          <w:p w14:paraId="14825BC4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lastRenderedPageBreak/>
              <w:t>10</w:t>
            </w:r>
          </w:p>
        </w:tc>
        <w:tc>
          <w:tcPr>
            <w:tcW w:w="2835" w:type="dxa"/>
          </w:tcPr>
          <w:p w14:paraId="680725CC" w14:textId="77777777" w:rsidR="00801F0C" w:rsidRPr="00CE1171" w:rsidRDefault="00865155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В логистической системе при организации транспортировки продукции решается следующая основная задача:</w:t>
            </w:r>
          </w:p>
        </w:tc>
        <w:tc>
          <w:tcPr>
            <w:tcW w:w="1134" w:type="dxa"/>
          </w:tcPr>
          <w:p w14:paraId="7541FAC4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7F3E3479" w14:textId="77777777" w:rsidR="00865155" w:rsidRPr="00AD2476" w:rsidRDefault="00865155" w:rsidP="00AD2476">
            <w:pPr>
              <w:pStyle w:val="a9"/>
              <w:numPr>
                <w:ilvl w:val="0"/>
                <w:numId w:val="25"/>
              </w:numPr>
              <w:tabs>
                <w:tab w:val="left" w:pos="265"/>
              </w:tabs>
              <w:ind w:left="-19" w:firstLine="1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2476">
              <w:rPr>
                <w:rFonts w:ascii="Times New Roman" w:hAnsi="Times New Roman" w:cs="Times New Roman"/>
                <w:b/>
                <w:bCs/>
              </w:rPr>
              <w:t xml:space="preserve">эффективное использование транспорта; </w:t>
            </w:r>
          </w:p>
          <w:p w14:paraId="10700F27" w14:textId="77777777" w:rsidR="00865155" w:rsidRPr="00865155" w:rsidRDefault="00865155" w:rsidP="00AD2476">
            <w:pPr>
              <w:pStyle w:val="a9"/>
              <w:numPr>
                <w:ilvl w:val="0"/>
                <w:numId w:val="25"/>
              </w:numPr>
              <w:tabs>
                <w:tab w:val="left" w:pos="265"/>
              </w:tabs>
              <w:ind w:left="-19" w:firstLine="19"/>
              <w:jc w:val="both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составление графиков обслуживания потребителей;</w:t>
            </w:r>
          </w:p>
          <w:p w14:paraId="36021520" w14:textId="77777777" w:rsidR="00865155" w:rsidRPr="00865155" w:rsidRDefault="00865155" w:rsidP="00AD2476">
            <w:pPr>
              <w:pStyle w:val="a9"/>
              <w:numPr>
                <w:ilvl w:val="0"/>
                <w:numId w:val="25"/>
              </w:numPr>
              <w:tabs>
                <w:tab w:val="left" w:pos="265"/>
              </w:tabs>
              <w:ind w:left="-19" w:firstLine="19"/>
              <w:jc w:val="both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наилучшее использование контейнеров и поддонов;</w:t>
            </w:r>
          </w:p>
          <w:p w14:paraId="6E9519A6" w14:textId="646E24A0" w:rsidR="00801F0C" w:rsidRPr="00AD2476" w:rsidRDefault="00865155" w:rsidP="00AD2476">
            <w:pPr>
              <w:pStyle w:val="a9"/>
              <w:numPr>
                <w:ilvl w:val="0"/>
                <w:numId w:val="25"/>
              </w:numPr>
              <w:tabs>
                <w:tab w:val="left" w:pos="265"/>
              </w:tabs>
              <w:ind w:left="-19" w:firstLine="19"/>
              <w:jc w:val="both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оптимальное использование производственных площадей.</w:t>
            </w:r>
          </w:p>
        </w:tc>
      </w:tr>
      <w:tr w:rsidR="00801F0C" w14:paraId="4E0275B3" w14:textId="77777777" w:rsidTr="00CE1171">
        <w:tc>
          <w:tcPr>
            <w:tcW w:w="709" w:type="dxa"/>
          </w:tcPr>
          <w:p w14:paraId="253247C5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835" w:type="dxa"/>
          </w:tcPr>
          <w:p w14:paraId="14F80492" w14:textId="77777777" w:rsidR="00865155" w:rsidRPr="00CE1171" w:rsidRDefault="00865155" w:rsidP="0086515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Это промежуток времени между подачей заказа и доставкой заказанной продукции конечному потребителю</w:t>
            </w:r>
          </w:p>
          <w:p w14:paraId="09D40AC4" w14:textId="77777777" w:rsidR="00801F0C" w:rsidRPr="00CE1171" w:rsidRDefault="00801F0C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14:paraId="26ADBDBF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7255193B" w14:textId="77777777" w:rsidR="00865155" w:rsidRPr="00AD2476" w:rsidRDefault="00865155" w:rsidP="00AD2476">
            <w:pPr>
              <w:pStyle w:val="a9"/>
              <w:numPr>
                <w:ilvl w:val="0"/>
                <w:numId w:val="26"/>
              </w:numPr>
              <w:tabs>
                <w:tab w:val="left" w:pos="2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  <w:b/>
                <w:bCs/>
              </w:rPr>
            </w:pPr>
            <w:r w:rsidRPr="00AD2476">
              <w:rPr>
                <w:rFonts w:ascii="Times New Roman" w:hAnsi="Times New Roman" w:cs="Times New Roman"/>
                <w:b/>
                <w:bCs/>
              </w:rPr>
              <w:t>Логистические цикл;</w:t>
            </w:r>
          </w:p>
          <w:p w14:paraId="45B5EC43" w14:textId="77777777" w:rsidR="00865155" w:rsidRPr="00865155" w:rsidRDefault="00865155" w:rsidP="00AD2476">
            <w:pPr>
              <w:pStyle w:val="a9"/>
              <w:numPr>
                <w:ilvl w:val="0"/>
                <w:numId w:val="26"/>
              </w:numPr>
              <w:tabs>
                <w:tab w:val="left" w:pos="2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Логистическое звено;</w:t>
            </w:r>
          </w:p>
          <w:p w14:paraId="6F359BAE" w14:textId="77777777" w:rsidR="00865155" w:rsidRPr="00865155" w:rsidRDefault="00865155" w:rsidP="00AD2476">
            <w:pPr>
              <w:pStyle w:val="a9"/>
              <w:numPr>
                <w:ilvl w:val="0"/>
                <w:numId w:val="26"/>
              </w:numPr>
              <w:tabs>
                <w:tab w:val="left" w:pos="2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Логистическая система;</w:t>
            </w:r>
          </w:p>
          <w:p w14:paraId="76A25E24" w14:textId="77777777" w:rsidR="00801F0C" w:rsidRPr="00865155" w:rsidRDefault="00865155" w:rsidP="00AD2476">
            <w:pPr>
              <w:pStyle w:val="a9"/>
              <w:numPr>
                <w:ilvl w:val="0"/>
                <w:numId w:val="26"/>
              </w:numPr>
              <w:shd w:val="clear" w:color="auto" w:fill="FFFFFF"/>
              <w:tabs>
                <w:tab w:val="left" w:pos="265"/>
              </w:tabs>
              <w:spacing w:after="75"/>
              <w:ind w:left="-19" w:firstLine="1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5155">
              <w:rPr>
                <w:rFonts w:ascii="Times New Roman" w:hAnsi="Times New Roman" w:cs="Times New Roman"/>
              </w:rPr>
              <w:t>Логистический процесс</w:t>
            </w:r>
          </w:p>
        </w:tc>
      </w:tr>
      <w:tr w:rsidR="00801F0C" w14:paraId="01540E7C" w14:textId="77777777" w:rsidTr="00CE1171">
        <w:tc>
          <w:tcPr>
            <w:tcW w:w="709" w:type="dxa"/>
          </w:tcPr>
          <w:p w14:paraId="4F6A4026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835" w:type="dxa"/>
          </w:tcPr>
          <w:p w14:paraId="3A2BCFC4" w14:textId="77777777" w:rsidR="00865155" w:rsidRPr="00CE1171" w:rsidRDefault="00865155" w:rsidP="0086515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Какая характеристика относится к логистической системе с распределительной структурой:</w:t>
            </w:r>
          </w:p>
          <w:p w14:paraId="3DCE6380" w14:textId="77777777" w:rsidR="00801F0C" w:rsidRPr="00CE1171" w:rsidRDefault="00801F0C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14:paraId="31CC026A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7A8558F9" w14:textId="77777777" w:rsidR="00865155" w:rsidRPr="00865155" w:rsidRDefault="00865155" w:rsidP="00AD2476">
            <w:pPr>
              <w:pStyle w:val="a9"/>
              <w:numPr>
                <w:ilvl w:val="0"/>
                <w:numId w:val="27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Каждый уровень системы может быть представлен не более чем одним элементом;</w:t>
            </w:r>
          </w:p>
          <w:p w14:paraId="68B338B3" w14:textId="77777777" w:rsidR="00865155" w:rsidRPr="00865155" w:rsidRDefault="00865155" w:rsidP="00AD2476">
            <w:pPr>
              <w:pStyle w:val="a9"/>
              <w:numPr>
                <w:ilvl w:val="0"/>
                <w:numId w:val="27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Количество параллельных элементов системы уменьшается в направлении движения основного потока и у каждого элемента системы может быть не более одного непосредственного последователя;</w:t>
            </w:r>
          </w:p>
          <w:p w14:paraId="3E9308C3" w14:textId="77777777" w:rsidR="00865155" w:rsidRPr="00865155" w:rsidRDefault="00865155" w:rsidP="00AD2476">
            <w:pPr>
              <w:pStyle w:val="a9"/>
              <w:numPr>
                <w:ilvl w:val="0"/>
                <w:numId w:val="27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  <w:u w:val="single"/>
              </w:rPr>
            </w:pPr>
            <w:r w:rsidRPr="00AD2476">
              <w:rPr>
                <w:rFonts w:ascii="Times New Roman" w:hAnsi="Times New Roman" w:cs="Times New Roman"/>
                <w:b/>
                <w:bCs/>
              </w:rPr>
              <w:t>Количество параллельных элементов системы увеличивается в направлении движения основного потока и у каждого элемента системы должно  быть не более одного непосредственного последователя</w:t>
            </w:r>
            <w:r w:rsidRPr="00865155">
              <w:rPr>
                <w:rFonts w:ascii="Times New Roman" w:hAnsi="Times New Roman" w:cs="Times New Roman"/>
                <w:u w:val="single"/>
              </w:rPr>
              <w:t>;</w:t>
            </w:r>
          </w:p>
          <w:p w14:paraId="5FCAC77E" w14:textId="66994CA6" w:rsidR="00801F0C" w:rsidRPr="00AD2476" w:rsidRDefault="00865155" w:rsidP="00AD2476">
            <w:pPr>
              <w:pStyle w:val="a9"/>
              <w:numPr>
                <w:ilvl w:val="0"/>
                <w:numId w:val="27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Нет верного ответа.</w:t>
            </w:r>
          </w:p>
        </w:tc>
      </w:tr>
      <w:tr w:rsidR="00801F0C" w14:paraId="6A34E1AC" w14:textId="77777777" w:rsidTr="00CE1171">
        <w:tc>
          <w:tcPr>
            <w:tcW w:w="709" w:type="dxa"/>
          </w:tcPr>
          <w:p w14:paraId="10BC5922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835" w:type="dxa"/>
          </w:tcPr>
          <w:p w14:paraId="2BAFF576" w14:textId="5DE17336" w:rsidR="00801F0C" w:rsidRPr="00CE1171" w:rsidRDefault="00865155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Какой из нижеперечисленных аспектов не относится к «логистической концепции» производства:</w:t>
            </w:r>
          </w:p>
        </w:tc>
        <w:tc>
          <w:tcPr>
            <w:tcW w:w="1134" w:type="dxa"/>
          </w:tcPr>
          <w:p w14:paraId="186871C5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79E14FBE" w14:textId="77777777" w:rsidR="00865155" w:rsidRPr="00AD2476" w:rsidRDefault="00865155" w:rsidP="00AD2476">
            <w:pPr>
              <w:pStyle w:val="a9"/>
              <w:numPr>
                <w:ilvl w:val="0"/>
                <w:numId w:val="28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19"/>
              <w:rPr>
                <w:rFonts w:ascii="Times New Roman" w:hAnsi="Times New Roman" w:cs="Times New Roman"/>
                <w:b/>
                <w:bCs/>
              </w:rPr>
            </w:pPr>
            <w:r w:rsidRPr="00AD2476">
              <w:rPr>
                <w:rFonts w:ascii="Times New Roman" w:hAnsi="Times New Roman" w:cs="Times New Roman"/>
                <w:b/>
                <w:bCs/>
              </w:rPr>
              <w:t>иметь максимально возможный запас «на всякий случай»;</w:t>
            </w:r>
          </w:p>
          <w:p w14:paraId="53BD24EB" w14:textId="77777777" w:rsidR="00865155" w:rsidRPr="00865155" w:rsidRDefault="00865155" w:rsidP="00AD2476">
            <w:pPr>
              <w:pStyle w:val="a9"/>
              <w:numPr>
                <w:ilvl w:val="0"/>
                <w:numId w:val="28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отказ от изготовления серий деталей, на которые нет заказа покупателей;</w:t>
            </w:r>
          </w:p>
          <w:p w14:paraId="60793402" w14:textId="265D21AB" w:rsidR="00865155" w:rsidRPr="00AD2476" w:rsidRDefault="00865155" w:rsidP="00AD2476">
            <w:pPr>
              <w:pStyle w:val="a9"/>
              <w:numPr>
                <w:ilvl w:val="0"/>
                <w:numId w:val="28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обязательное устранение брака.</w:t>
            </w:r>
          </w:p>
          <w:p w14:paraId="24CD11E9" w14:textId="77777777" w:rsidR="00801F0C" w:rsidRPr="00865155" w:rsidRDefault="00801F0C" w:rsidP="00801F0C">
            <w:pPr>
              <w:pStyle w:val="a9"/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01F0C" w14:paraId="77669C31" w14:textId="77777777" w:rsidTr="00CE1171">
        <w:tc>
          <w:tcPr>
            <w:tcW w:w="709" w:type="dxa"/>
          </w:tcPr>
          <w:p w14:paraId="09C26F03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2835" w:type="dxa"/>
          </w:tcPr>
          <w:p w14:paraId="03296C4F" w14:textId="77777777" w:rsidR="00865155" w:rsidRPr="00CE1171" w:rsidRDefault="00865155" w:rsidP="0086515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Основным объектом логистики является:</w:t>
            </w:r>
          </w:p>
          <w:p w14:paraId="672CB83C" w14:textId="77777777" w:rsidR="00801F0C" w:rsidRPr="00CE1171" w:rsidRDefault="00801F0C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14:paraId="39A4D614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03B5868D" w14:textId="77777777" w:rsidR="00865155" w:rsidRPr="00865155" w:rsidRDefault="00865155" w:rsidP="00AD2476">
            <w:pPr>
              <w:pStyle w:val="a9"/>
              <w:numPr>
                <w:ilvl w:val="0"/>
                <w:numId w:val="29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финансовый поток;</w:t>
            </w:r>
          </w:p>
          <w:p w14:paraId="65F7750F" w14:textId="77777777" w:rsidR="00865155" w:rsidRPr="00AD2476" w:rsidRDefault="00865155" w:rsidP="00AD2476">
            <w:pPr>
              <w:pStyle w:val="a9"/>
              <w:numPr>
                <w:ilvl w:val="0"/>
                <w:numId w:val="29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AD2476">
              <w:rPr>
                <w:rFonts w:ascii="Times New Roman" w:hAnsi="Times New Roman" w:cs="Times New Roman"/>
                <w:b/>
                <w:bCs/>
              </w:rPr>
              <w:t>материальный поток;</w:t>
            </w:r>
          </w:p>
          <w:p w14:paraId="3D260A51" w14:textId="5915136E" w:rsidR="00801F0C" w:rsidRPr="00AD2476" w:rsidRDefault="00865155" w:rsidP="00AD2476">
            <w:pPr>
              <w:pStyle w:val="a9"/>
              <w:numPr>
                <w:ilvl w:val="0"/>
                <w:numId w:val="29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 xml:space="preserve">информационный поток. </w:t>
            </w:r>
          </w:p>
        </w:tc>
      </w:tr>
      <w:tr w:rsidR="00801F0C" w14:paraId="0ED52AA6" w14:textId="77777777" w:rsidTr="00CE1171">
        <w:tc>
          <w:tcPr>
            <w:tcW w:w="709" w:type="dxa"/>
          </w:tcPr>
          <w:p w14:paraId="3682EAAE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2835" w:type="dxa"/>
          </w:tcPr>
          <w:p w14:paraId="2E349CFA" w14:textId="02F91301" w:rsidR="00801F0C" w:rsidRPr="00CE1171" w:rsidRDefault="00865155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Какое правило применяется при организации «горячих» и «холодных» линий на складе?</w:t>
            </w:r>
          </w:p>
        </w:tc>
        <w:tc>
          <w:tcPr>
            <w:tcW w:w="1134" w:type="dxa"/>
          </w:tcPr>
          <w:p w14:paraId="3376EFFF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74E1E6EB" w14:textId="77777777" w:rsidR="00865155" w:rsidRPr="00865155" w:rsidRDefault="00865155" w:rsidP="00AD2476">
            <w:pPr>
              <w:pStyle w:val="a9"/>
              <w:numPr>
                <w:ilvl w:val="0"/>
                <w:numId w:val="30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правило Вант-Гоффа;</w:t>
            </w:r>
          </w:p>
          <w:p w14:paraId="1964CB0C" w14:textId="77777777" w:rsidR="00865155" w:rsidRPr="00865155" w:rsidRDefault="00865155" w:rsidP="00AD2476">
            <w:pPr>
              <w:pStyle w:val="a9"/>
              <w:numPr>
                <w:ilvl w:val="0"/>
                <w:numId w:val="30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правило Лопиталя;</w:t>
            </w:r>
          </w:p>
          <w:p w14:paraId="4ACE40A2" w14:textId="77777777" w:rsidR="00865155" w:rsidRPr="00AD2476" w:rsidRDefault="00865155" w:rsidP="00AD2476">
            <w:pPr>
              <w:pStyle w:val="a9"/>
              <w:numPr>
                <w:ilvl w:val="0"/>
                <w:numId w:val="30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AD2476">
              <w:rPr>
                <w:rFonts w:ascii="Times New Roman" w:hAnsi="Times New Roman" w:cs="Times New Roman"/>
                <w:b/>
                <w:bCs/>
              </w:rPr>
              <w:t xml:space="preserve">правило Парето.  </w:t>
            </w:r>
          </w:p>
          <w:p w14:paraId="6592664F" w14:textId="77777777" w:rsidR="00865155" w:rsidRPr="00865155" w:rsidRDefault="00865155" w:rsidP="0086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</w:p>
          <w:p w14:paraId="3C6BCE46" w14:textId="77777777" w:rsidR="00801F0C" w:rsidRPr="00865155" w:rsidRDefault="00801F0C" w:rsidP="00801F0C">
            <w:pPr>
              <w:shd w:val="clear" w:color="auto" w:fill="FFFFFF"/>
              <w:spacing w:after="75"/>
              <w:ind w:left="36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01F0C" w14:paraId="25B5FC23" w14:textId="77777777" w:rsidTr="00CE1171">
        <w:tc>
          <w:tcPr>
            <w:tcW w:w="709" w:type="dxa"/>
          </w:tcPr>
          <w:p w14:paraId="22D1E644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2835" w:type="dxa"/>
          </w:tcPr>
          <w:p w14:paraId="697B8EE0" w14:textId="77777777" w:rsidR="00801F0C" w:rsidRPr="00CE1171" w:rsidRDefault="00865155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К основным операциям складирования относятся:</w:t>
            </w:r>
          </w:p>
        </w:tc>
        <w:tc>
          <w:tcPr>
            <w:tcW w:w="1134" w:type="dxa"/>
          </w:tcPr>
          <w:p w14:paraId="44250EDA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5CB7951D" w14:textId="77777777" w:rsidR="00865155" w:rsidRPr="00865155" w:rsidRDefault="00865155" w:rsidP="00AD2476">
            <w:pPr>
              <w:pStyle w:val="a9"/>
              <w:numPr>
                <w:ilvl w:val="0"/>
                <w:numId w:val="31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хранение и размещение товаров;</w:t>
            </w:r>
          </w:p>
          <w:p w14:paraId="09E06429" w14:textId="77777777" w:rsidR="00865155" w:rsidRPr="00865155" w:rsidRDefault="00865155" w:rsidP="00AD2476">
            <w:pPr>
              <w:pStyle w:val="a9"/>
              <w:numPr>
                <w:ilvl w:val="0"/>
                <w:numId w:val="31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количественная и качественная сохранность запасов;</w:t>
            </w:r>
          </w:p>
          <w:p w14:paraId="006F3E95" w14:textId="77777777" w:rsidR="00865155" w:rsidRPr="00865155" w:rsidRDefault="00865155" w:rsidP="00AD2476">
            <w:pPr>
              <w:pStyle w:val="a9"/>
              <w:numPr>
                <w:ilvl w:val="0"/>
                <w:numId w:val="31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учет и обновление запасов;</w:t>
            </w:r>
          </w:p>
          <w:p w14:paraId="5AC07E31" w14:textId="2488FF7C" w:rsidR="00801F0C" w:rsidRPr="00AD2476" w:rsidRDefault="00865155" w:rsidP="00AD2476">
            <w:pPr>
              <w:pStyle w:val="a9"/>
              <w:numPr>
                <w:ilvl w:val="0"/>
                <w:numId w:val="31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D2476">
              <w:rPr>
                <w:rFonts w:ascii="Times New Roman" w:hAnsi="Times New Roman" w:cs="Times New Roman"/>
                <w:b/>
                <w:bCs/>
              </w:rPr>
              <w:t xml:space="preserve">все ответы верны.  </w:t>
            </w:r>
          </w:p>
        </w:tc>
      </w:tr>
      <w:tr w:rsidR="00801F0C" w14:paraId="7C6DE675" w14:textId="77777777" w:rsidTr="00CE1171">
        <w:tc>
          <w:tcPr>
            <w:tcW w:w="709" w:type="dxa"/>
          </w:tcPr>
          <w:p w14:paraId="5196987D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2835" w:type="dxa"/>
          </w:tcPr>
          <w:p w14:paraId="1964E215" w14:textId="77777777" w:rsidR="00865155" w:rsidRPr="00CE1171" w:rsidRDefault="00865155" w:rsidP="0086515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Последовательность этапов проектирования логистической системы:</w:t>
            </w:r>
          </w:p>
          <w:p w14:paraId="4E41FDF8" w14:textId="77777777" w:rsidR="00865155" w:rsidRPr="00CE1171" w:rsidRDefault="00865155" w:rsidP="0086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А.формирование ограничений;</w:t>
            </w:r>
          </w:p>
          <w:p w14:paraId="54B8F1BA" w14:textId="77777777" w:rsidR="00865155" w:rsidRPr="00CE1171" w:rsidRDefault="00865155" w:rsidP="0086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Б.постановка целей;</w:t>
            </w:r>
          </w:p>
          <w:p w14:paraId="561E5638" w14:textId="77777777" w:rsidR="00865155" w:rsidRPr="00CE1171" w:rsidRDefault="00865155" w:rsidP="0086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lastRenderedPageBreak/>
              <w:t>В.формирование критериев оценки;</w:t>
            </w:r>
          </w:p>
          <w:p w14:paraId="5837BE6F" w14:textId="7DEE3E28" w:rsidR="00801F0C" w:rsidRPr="00CE1171" w:rsidRDefault="00865155" w:rsidP="0043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Г. Разработка проектного задания</w:t>
            </w:r>
          </w:p>
        </w:tc>
        <w:tc>
          <w:tcPr>
            <w:tcW w:w="1134" w:type="dxa"/>
          </w:tcPr>
          <w:p w14:paraId="6D918C47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lastRenderedPageBreak/>
              <w:t>ПК 4.1</w:t>
            </w:r>
          </w:p>
        </w:tc>
        <w:tc>
          <w:tcPr>
            <w:tcW w:w="5239" w:type="dxa"/>
          </w:tcPr>
          <w:p w14:paraId="03BF657A" w14:textId="77777777" w:rsidR="00865155" w:rsidRPr="00AD2476" w:rsidRDefault="00865155" w:rsidP="00AD2476">
            <w:pPr>
              <w:pStyle w:val="a9"/>
              <w:numPr>
                <w:ilvl w:val="0"/>
                <w:numId w:val="32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AD2476">
              <w:rPr>
                <w:rFonts w:ascii="Times New Roman" w:hAnsi="Times New Roman" w:cs="Times New Roman"/>
                <w:b/>
                <w:bCs/>
              </w:rPr>
              <w:t>БАВГ</w:t>
            </w:r>
          </w:p>
          <w:p w14:paraId="60A4992A" w14:textId="77777777" w:rsidR="00865155" w:rsidRPr="00865155" w:rsidRDefault="00865155" w:rsidP="00AD2476">
            <w:pPr>
              <w:pStyle w:val="a9"/>
              <w:numPr>
                <w:ilvl w:val="0"/>
                <w:numId w:val="32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АБГВ</w:t>
            </w:r>
          </w:p>
          <w:p w14:paraId="2594C1AB" w14:textId="77777777" w:rsidR="00865155" w:rsidRPr="00865155" w:rsidRDefault="00865155" w:rsidP="00AD2476">
            <w:pPr>
              <w:pStyle w:val="a9"/>
              <w:numPr>
                <w:ilvl w:val="0"/>
                <w:numId w:val="32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БАГВ</w:t>
            </w:r>
          </w:p>
          <w:p w14:paraId="56D675B1" w14:textId="77777777" w:rsidR="00801F0C" w:rsidRPr="00865155" w:rsidRDefault="00801F0C" w:rsidP="00801F0C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01F0C" w14:paraId="79767E3A" w14:textId="77777777" w:rsidTr="00CE1171">
        <w:tc>
          <w:tcPr>
            <w:tcW w:w="709" w:type="dxa"/>
          </w:tcPr>
          <w:p w14:paraId="1F2F0A92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2835" w:type="dxa"/>
          </w:tcPr>
          <w:p w14:paraId="470FDF92" w14:textId="501BD4D3" w:rsidR="00801F0C" w:rsidRPr="00CE1171" w:rsidRDefault="00865155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Логистическая функция, в которой преобладают риски логистического менеджмента:</w:t>
            </w:r>
          </w:p>
        </w:tc>
        <w:tc>
          <w:tcPr>
            <w:tcW w:w="1134" w:type="dxa"/>
          </w:tcPr>
          <w:p w14:paraId="4700BE2D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028CB1E6" w14:textId="77777777" w:rsidR="00865155" w:rsidRPr="00DB5B10" w:rsidRDefault="00865155" w:rsidP="00DB5B10">
            <w:pPr>
              <w:pStyle w:val="a9"/>
              <w:numPr>
                <w:ilvl w:val="0"/>
                <w:numId w:val="33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  <w:b/>
                <w:bCs/>
              </w:rPr>
            </w:pPr>
            <w:r w:rsidRPr="00DB5B10">
              <w:rPr>
                <w:rFonts w:ascii="Times New Roman" w:hAnsi="Times New Roman" w:cs="Times New Roman"/>
                <w:b/>
                <w:bCs/>
              </w:rPr>
              <w:t>Прогнозирование спроса</w:t>
            </w:r>
          </w:p>
          <w:p w14:paraId="6A916718" w14:textId="77777777" w:rsidR="00865155" w:rsidRPr="00865155" w:rsidRDefault="00865155" w:rsidP="00DB5B10">
            <w:pPr>
              <w:pStyle w:val="a9"/>
              <w:numPr>
                <w:ilvl w:val="0"/>
                <w:numId w:val="33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Транспортировка</w:t>
            </w:r>
          </w:p>
          <w:p w14:paraId="672CF9CE" w14:textId="77777777" w:rsidR="00865155" w:rsidRPr="00865155" w:rsidRDefault="00865155" w:rsidP="00DB5B10">
            <w:pPr>
              <w:pStyle w:val="a9"/>
              <w:numPr>
                <w:ilvl w:val="0"/>
                <w:numId w:val="33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Планирование</w:t>
            </w:r>
          </w:p>
          <w:p w14:paraId="43784EDE" w14:textId="77777777" w:rsidR="00801F0C" w:rsidRPr="00865155" w:rsidRDefault="00801F0C" w:rsidP="00DB5B10">
            <w:pPr>
              <w:shd w:val="clear" w:color="auto" w:fill="FFFFFF"/>
              <w:tabs>
                <w:tab w:val="left" w:pos="265"/>
              </w:tabs>
              <w:spacing w:after="75"/>
              <w:ind w:left="-19" w:firstLine="1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01F0C" w14:paraId="0B4E3D87" w14:textId="77777777" w:rsidTr="00CE1171">
        <w:tc>
          <w:tcPr>
            <w:tcW w:w="709" w:type="dxa"/>
          </w:tcPr>
          <w:p w14:paraId="51D56045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19</w:t>
            </w:r>
          </w:p>
        </w:tc>
        <w:tc>
          <w:tcPr>
            <w:tcW w:w="2835" w:type="dxa"/>
          </w:tcPr>
          <w:p w14:paraId="01DB11CF" w14:textId="77777777" w:rsidR="00865155" w:rsidRPr="00CE1171" w:rsidRDefault="00865155" w:rsidP="0086515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Причина эффекта хлыста:</w:t>
            </w:r>
          </w:p>
          <w:p w14:paraId="4C46E467" w14:textId="77777777" w:rsidR="00801F0C" w:rsidRPr="00CE1171" w:rsidRDefault="00801F0C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14:paraId="56B511B8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7B75A990" w14:textId="77777777" w:rsidR="00865155" w:rsidRPr="00865155" w:rsidRDefault="00865155" w:rsidP="00DB5B10">
            <w:pPr>
              <w:pStyle w:val="a9"/>
              <w:numPr>
                <w:ilvl w:val="0"/>
                <w:numId w:val="34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Большие расстояния между поставщиком и потребителем</w:t>
            </w:r>
          </w:p>
          <w:p w14:paraId="6BF704D4" w14:textId="77777777" w:rsidR="00865155" w:rsidRPr="00DB5B10" w:rsidRDefault="00865155" w:rsidP="00DB5B10">
            <w:pPr>
              <w:pStyle w:val="a9"/>
              <w:numPr>
                <w:ilvl w:val="0"/>
                <w:numId w:val="34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  <w:b/>
                <w:bCs/>
              </w:rPr>
            </w:pPr>
            <w:r w:rsidRPr="00DB5B10">
              <w:rPr>
                <w:rFonts w:ascii="Times New Roman" w:hAnsi="Times New Roman" w:cs="Times New Roman"/>
                <w:b/>
                <w:bCs/>
              </w:rPr>
              <w:t>Недостаточная координация действий поставщика и потребителя</w:t>
            </w:r>
          </w:p>
          <w:p w14:paraId="7E811B3E" w14:textId="77777777" w:rsidR="00865155" w:rsidRPr="00865155" w:rsidRDefault="00865155" w:rsidP="00DB5B10">
            <w:pPr>
              <w:pStyle w:val="a9"/>
              <w:numPr>
                <w:ilvl w:val="0"/>
                <w:numId w:val="34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Избыточный контроль</w:t>
            </w:r>
          </w:p>
          <w:p w14:paraId="39FF1ED2" w14:textId="77777777" w:rsidR="00801F0C" w:rsidRPr="00865155" w:rsidRDefault="00801F0C" w:rsidP="00DB5B10">
            <w:pPr>
              <w:shd w:val="clear" w:color="auto" w:fill="FFFFFF"/>
              <w:tabs>
                <w:tab w:val="left" w:pos="265"/>
              </w:tabs>
              <w:spacing w:after="75"/>
              <w:ind w:left="-19" w:firstLine="1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01F0C" w14:paraId="159FD706" w14:textId="77777777" w:rsidTr="00CE1171">
        <w:tc>
          <w:tcPr>
            <w:tcW w:w="709" w:type="dxa"/>
          </w:tcPr>
          <w:p w14:paraId="539B1259" w14:textId="77777777" w:rsidR="00801F0C" w:rsidRPr="00865155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2835" w:type="dxa"/>
          </w:tcPr>
          <w:p w14:paraId="7F1BC3E9" w14:textId="77777777" w:rsidR="00865155" w:rsidRPr="00CE1171" w:rsidRDefault="00865155" w:rsidP="0086515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Что такое логистическая стратегия?</w:t>
            </w:r>
          </w:p>
          <w:p w14:paraId="6737AAD7" w14:textId="77777777" w:rsidR="00801F0C" w:rsidRPr="00CE1171" w:rsidRDefault="00801F0C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14:paraId="5DA1FB35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5239" w:type="dxa"/>
          </w:tcPr>
          <w:p w14:paraId="2A2EF8D2" w14:textId="77777777" w:rsidR="00865155" w:rsidRPr="00DB5B10" w:rsidRDefault="00865155" w:rsidP="00DB5B10">
            <w:pPr>
              <w:pStyle w:val="a9"/>
              <w:numPr>
                <w:ilvl w:val="0"/>
                <w:numId w:val="35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  <w:b/>
                <w:bCs/>
              </w:rPr>
            </w:pPr>
            <w:r w:rsidRPr="00DB5B10">
              <w:rPr>
                <w:rFonts w:ascii="Times New Roman" w:hAnsi="Times New Roman" w:cs="Times New Roman"/>
                <w:b/>
                <w:bCs/>
              </w:rPr>
              <w:t>Это процесс разработки и принятия решений по управлению потоками для достижения конкурентных преимуществ.</w:t>
            </w:r>
          </w:p>
          <w:p w14:paraId="670C5E96" w14:textId="77777777" w:rsidR="00865155" w:rsidRPr="00865155" w:rsidRDefault="00865155" w:rsidP="00DB5B10">
            <w:pPr>
              <w:pStyle w:val="a9"/>
              <w:numPr>
                <w:ilvl w:val="0"/>
                <w:numId w:val="35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Это процесс постановки целей и задач по доставке товаров потребителям.</w:t>
            </w:r>
          </w:p>
          <w:p w14:paraId="60959993" w14:textId="77777777" w:rsidR="00865155" w:rsidRPr="00865155" w:rsidRDefault="00865155" w:rsidP="00DB5B10">
            <w:pPr>
              <w:pStyle w:val="a9"/>
              <w:numPr>
                <w:ilvl w:val="0"/>
                <w:numId w:val="35"/>
              </w:numPr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 w:firstLine="19"/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Оба ответа верны.</w:t>
            </w:r>
          </w:p>
          <w:p w14:paraId="66318A9F" w14:textId="77777777" w:rsidR="00801F0C" w:rsidRPr="00865155" w:rsidRDefault="00801F0C" w:rsidP="00DB5B10">
            <w:pPr>
              <w:shd w:val="clear" w:color="auto" w:fill="FFFFFF"/>
              <w:tabs>
                <w:tab w:val="left" w:pos="265"/>
              </w:tabs>
              <w:spacing w:after="75"/>
              <w:ind w:left="-19" w:firstLine="1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14:paraId="3008ABD1" w14:textId="77777777" w:rsidR="000D0750" w:rsidRPr="00856D56" w:rsidRDefault="000D0750" w:rsidP="000D0750">
      <w:pPr>
        <w:pStyle w:val="2"/>
        <w:tabs>
          <w:tab w:val="left" w:pos="1090"/>
        </w:tabs>
        <w:spacing w:after="41"/>
      </w:pPr>
    </w:p>
    <w:p w14:paraId="57B431F6" w14:textId="77777777" w:rsidR="00990965" w:rsidRDefault="00990965" w:rsidP="00990965">
      <w:pPr>
        <w:shd w:val="clear" w:color="auto" w:fill="FFFFFF"/>
        <w:spacing w:after="75" w:line="240" w:lineRule="auto"/>
        <w:rPr>
          <w:rFonts w:ascii="Roboto" w:eastAsia="Times New Roman" w:hAnsi="Roboto" w:cs="Times New Roman"/>
          <w:bCs/>
          <w:sz w:val="21"/>
          <w:szCs w:val="21"/>
          <w:lang w:eastAsia="ru-RU"/>
        </w:rPr>
      </w:pPr>
    </w:p>
    <w:p w14:paraId="36ED9DAF" w14:textId="77777777" w:rsidR="0097096A" w:rsidRPr="0097096A" w:rsidRDefault="0097096A" w:rsidP="008651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ectPr w:rsidR="0097096A" w:rsidRPr="00970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7F960" w14:textId="77777777" w:rsidR="000973CA" w:rsidRDefault="000973CA">
      <w:pPr>
        <w:spacing w:after="0" w:line="240" w:lineRule="auto"/>
      </w:pPr>
      <w:r>
        <w:separator/>
      </w:r>
    </w:p>
  </w:endnote>
  <w:endnote w:type="continuationSeparator" w:id="0">
    <w:p w14:paraId="579E31F3" w14:textId="77777777" w:rsidR="000973CA" w:rsidRDefault="00097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9858" w14:textId="77777777" w:rsidR="00B962A3" w:rsidRDefault="00B962A3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79DAD0F" wp14:editId="3704D79D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D08098" w14:textId="77777777" w:rsidR="00B962A3" w:rsidRDefault="00B962A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05DD6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79DAD0F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4FD08098" w14:textId="77777777" w:rsidR="00B962A3" w:rsidRDefault="00B962A3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05DD6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12960" w14:textId="77777777" w:rsidR="000973CA" w:rsidRDefault="000973CA">
      <w:pPr>
        <w:spacing w:after="0" w:line="240" w:lineRule="auto"/>
      </w:pPr>
      <w:r>
        <w:separator/>
      </w:r>
    </w:p>
  </w:footnote>
  <w:footnote w:type="continuationSeparator" w:id="0">
    <w:p w14:paraId="67E12887" w14:textId="77777777" w:rsidR="000973CA" w:rsidRDefault="00097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58F3"/>
    <w:multiLevelType w:val="hybridMultilevel"/>
    <w:tmpl w:val="47C48E5C"/>
    <w:lvl w:ilvl="0" w:tplc="AD8E9AF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5B33B4"/>
    <w:multiLevelType w:val="hybridMultilevel"/>
    <w:tmpl w:val="9162CAC0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731CE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476351"/>
    <w:multiLevelType w:val="hybridMultilevel"/>
    <w:tmpl w:val="BD063DD4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54CE9"/>
    <w:multiLevelType w:val="hybridMultilevel"/>
    <w:tmpl w:val="AA3068BC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C7295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4F32DE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A92E03"/>
    <w:multiLevelType w:val="hybridMultilevel"/>
    <w:tmpl w:val="EEC21F5C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33A11"/>
    <w:multiLevelType w:val="hybridMultilevel"/>
    <w:tmpl w:val="5D0AE41C"/>
    <w:lvl w:ilvl="0" w:tplc="04190019">
      <w:start w:val="1"/>
      <w:numFmt w:val="lowerLetter"/>
      <w:lvlText w:val="%1."/>
      <w:lvlJc w:val="left"/>
      <w:pPr>
        <w:ind w:left="1078" w:hanging="360"/>
      </w:p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9" w15:restartNumberingAfterBreak="0">
    <w:nsid w:val="21D64151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DA6C90"/>
    <w:multiLevelType w:val="hybridMultilevel"/>
    <w:tmpl w:val="216235A0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C1DBB"/>
    <w:multiLevelType w:val="hybridMultilevel"/>
    <w:tmpl w:val="AD52C65C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04D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17F04"/>
    <w:multiLevelType w:val="hybridMultilevel"/>
    <w:tmpl w:val="0A00E884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00E2C"/>
    <w:multiLevelType w:val="hybridMultilevel"/>
    <w:tmpl w:val="C8EED55A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97844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38DC7D97"/>
    <w:multiLevelType w:val="hybridMultilevel"/>
    <w:tmpl w:val="5D0AE41C"/>
    <w:lvl w:ilvl="0" w:tplc="04190019">
      <w:start w:val="1"/>
      <w:numFmt w:val="lowerLetter"/>
      <w:lvlText w:val="%1."/>
      <w:lvlJc w:val="left"/>
      <w:pPr>
        <w:ind w:left="1078" w:hanging="360"/>
      </w:p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7" w15:restartNumberingAfterBreak="0">
    <w:nsid w:val="3E7E1951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045649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9D745F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2365BA0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7875154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FA4D55"/>
    <w:multiLevelType w:val="hybridMultilevel"/>
    <w:tmpl w:val="134CC2A0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76A18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DF57D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57511997"/>
    <w:multiLevelType w:val="hybridMultilevel"/>
    <w:tmpl w:val="D10EA8A8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B2234"/>
    <w:multiLevelType w:val="hybridMultilevel"/>
    <w:tmpl w:val="C7C43F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B836B8"/>
    <w:multiLevelType w:val="hybridMultilevel"/>
    <w:tmpl w:val="CA7C9330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06B9C"/>
    <w:multiLevelType w:val="hybridMultilevel"/>
    <w:tmpl w:val="2E8C0310"/>
    <w:lvl w:ilvl="0" w:tplc="AD8E9AF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3545FC"/>
    <w:multiLevelType w:val="hybridMultilevel"/>
    <w:tmpl w:val="538A2CB2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775BE"/>
    <w:multiLevelType w:val="hybridMultilevel"/>
    <w:tmpl w:val="B5307CEE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F170B"/>
    <w:multiLevelType w:val="hybridMultilevel"/>
    <w:tmpl w:val="6C928640"/>
    <w:lvl w:ilvl="0" w:tplc="04190017">
      <w:start w:val="1"/>
      <w:numFmt w:val="lowerLetter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3" w15:restartNumberingAfterBreak="0">
    <w:nsid w:val="79AC7B37"/>
    <w:multiLevelType w:val="hybridMultilevel"/>
    <w:tmpl w:val="6C0C90C8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A0A27"/>
    <w:multiLevelType w:val="hybridMultilevel"/>
    <w:tmpl w:val="3D569DBE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131332">
    <w:abstractNumId w:val="25"/>
  </w:num>
  <w:num w:numId="2" w16cid:durableId="1670400105">
    <w:abstractNumId w:val="8"/>
  </w:num>
  <w:num w:numId="3" w16cid:durableId="959652190">
    <w:abstractNumId w:val="15"/>
  </w:num>
  <w:num w:numId="4" w16cid:durableId="1645158319">
    <w:abstractNumId w:val="16"/>
  </w:num>
  <w:num w:numId="5" w16cid:durableId="1615214576">
    <w:abstractNumId w:val="23"/>
  </w:num>
  <w:num w:numId="6" w16cid:durableId="1689065318">
    <w:abstractNumId w:val="24"/>
  </w:num>
  <w:num w:numId="7" w16cid:durableId="947084865">
    <w:abstractNumId w:val="20"/>
  </w:num>
  <w:num w:numId="8" w16cid:durableId="450318243">
    <w:abstractNumId w:val="18"/>
  </w:num>
  <w:num w:numId="9" w16cid:durableId="690953821">
    <w:abstractNumId w:val="19"/>
  </w:num>
  <w:num w:numId="10" w16cid:durableId="696390554">
    <w:abstractNumId w:val="32"/>
  </w:num>
  <w:num w:numId="11" w16cid:durableId="1321930756">
    <w:abstractNumId w:val="27"/>
  </w:num>
  <w:num w:numId="12" w16cid:durableId="2072144765">
    <w:abstractNumId w:val="5"/>
  </w:num>
  <w:num w:numId="13" w16cid:durableId="1222903534">
    <w:abstractNumId w:val="12"/>
  </w:num>
  <w:num w:numId="14" w16cid:durableId="780031463">
    <w:abstractNumId w:val="21"/>
  </w:num>
  <w:num w:numId="15" w16cid:durableId="107356159">
    <w:abstractNumId w:val="9"/>
  </w:num>
  <w:num w:numId="16" w16cid:durableId="224875513">
    <w:abstractNumId w:val="6"/>
  </w:num>
  <w:num w:numId="17" w16cid:durableId="1281230803">
    <w:abstractNumId w:val="17"/>
  </w:num>
  <w:num w:numId="18" w16cid:durableId="1047953230">
    <w:abstractNumId w:val="2"/>
  </w:num>
  <w:num w:numId="19" w16cid:durableId="818038930">
    <w:abstractNumId w:val="26"/>
  </w:num>
  <w:num w:numId="20" w16cid:durableId="1225529919">
    <w:abstractNumId w:val="14"/>
  </w:num>
  <w:num w:numId="21" w16cid:durableId="1562904488">
    <w:abstractNumId w:val="0"/>
  </w:num>
  <w:num w:numId="22" w16cid:durableId="1372803804">
    <w:abstractNumId w:val="34"/>
  </w:num>
  <w:num w:numId="23" w16cid:durableId="935674220">
    <w:abstractNumId w:val="29"/>
  </w:num>
  <w:num w:numId="24" w16cid:durableId="1976518691">
    <w:abstractNumId w:val="22"/>
  </w:num>
  <w:num w:numId="25" w16cid:durableId="1383406281">
    <w:abstractNumId w:val="31"/>
  </w:num>
  <w:num w:numId="26" w16cid:durableId="1837528306">
    <w:abstractNumId w:val="33"/>
  </w:num>
  <w:num w:numId="27" w16cid:durableId="666981561">
    <w:abstractNumId w:val="28"/>
  </w:num>
  <w:num w:numId="28" w16cid:durableId="1023441442">
    <w:abstractNumId w:val="4"/>
  </w:num>
  <w:num w:numId="29" w16cid:durableId="1268734795">
    <w:abstractNumId w:val="11"/>
  </w:num>
  <w:num w:numId="30" w16cid:durableId="326058840">
    <w:abstractNumId w:val="7"/>
  </w:num>
  <w:num w:numId="31" w16cid:durableId="1401564557">
    <w:abstractNumId w:val="3"/>
  </w:num>
  <w:num w:numId="32" w16cid:durableId="1720320053">
    <w:abstractNumId w:val="30"/>
  </w:num>
  <w:num w:numId="33" w16cid:durableId="9720545">
    <w:abstractNumId w:val="1"/>
  </w:num>
  <w:num w:numId="34" w16cid:durableId="87432127">
    <w:abstractNumId w:val="13"/>
  </w:num>
  <w:num w:numId="35" w16cid:durableId="1648165252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701"/>
    <w:rsid w:val="00004A9C"/>
    <w:rsid w:val="00050459"/>
    <w:rsid w:val="000973CA"/>
    <w:rsid w:val="000A6901"/>
    <w:rsid w:val="000D0750"/>
    <w:rsid w:val="000E3BA4"/>
    <w:rsid w:val="001817E5"/>
    <w:rsid w:val="001F598B"/>
    <w:rsid w:val="00247C02"/>
    <w:rsid w:val="0029121F"/>
    <w:rsid w:val="00370D78"/>
    <w:rsid w:val="00373225"/>
    <w:rsid w:val="003A44F5"/>
    <w:rsid w:val="00434C6E"/>
    <w:rsid w:val="004B1097"/>
    <w:rsid w:val="00521746"/>
    <w:rsid w:val="00521E87"/>
    <w:rsid w:val="005D0F30"/>
    <w:rsid w:val="00616AAB"/>
    <w:rsid w:val="00707279"/>
    <w:rsid w:val="00740A61"/>
    <w:rsid w:val="00801F0C"/>
    <w:rsid w:val="00856D56"/>
    <w:rsid w:val="00865155"/>
    <w:rsid w:val="008837B4"/>
    <w:rsid w:val="008A2756"/>
    <w:rsid w:val="0097096A"/>
    <w:rsid w:val="00990965"/>
    <w:rsid w:val="009C3392"/>
    <w:rsid w:val="009E5684"/>
    <w:rsid w:val="00A41B96"/>
    <w:rsid w:val="00AD2476"/>
    <w:rsid w:val="00B323A4"/>
    <w:rsid w:val="00B45555"/>
    <w:rsid w:val="00B46AE9"/>
    <w:rsid w:val="00B962A3"/>
    <w:rsid w:val="00CA225F"/>
    <w:rsid w:val="00CE1171"/>
    <w:rsid w:val="00D05DD6"/>
    <w:rsid w:val="00D10CBE"/>
    <w:rsid w:val="00D4274A"/>
    <w:rsid w:val="00D74D66"/>
    <w:rsid w:val="00DB5B10"/>
    <w:rsid w:val="00DC7FE0"/>
    <w:rsid w:val="00DF1BB5"/>
    <w:rsid w:val="00E125DE"/>
    <w:rsid w:val="00E1304E"/>
    <w:rsid w:val="00E44431"/>
    <w:rsid w:val="00F02701"/>
    <w:rsid w:val="00F12EA5"/>
    <w:rsid w:val="00F2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90D2"/>
  <w15:docId w15:val="{14BF0B37-FC02-48C9-97A0-E7A12D95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155"/>
  </w:style>
  <w:style w:type="paragraph" w:styleId="1">
    <w:name w:val="heading 1"/>
    <w:basedOn w:val="a"/>
    <w:link w:val="10"/>
    <w:uiPriority w:val="9"/>
    <w:qFormat/>
    <w:rsid w:val="00F02701"/>
    <w:pPr>
      <w:widowControl w:val="0"/>
      <w:autoSpaceDE w:val="0"/>
      <w:autoSpaceDN w:val="0"/>
      <w:spacing w:before="64" w:after="0" w:line="240" w:lineRule="auto"/>
      <w:ind w:left="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F02701"/>
    <w:pPr>
      <w:widowControl w:val="0"/>
      <w:autoSpaceDE w:val="0"/>
      <w:autoSpaceDN w:val="0"/>
      <w:spacing w:after="0" w:line="240" w:lineRule="auto"/>
      <w:ind w:left="1089" w:hanging="4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F02701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F02701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02701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270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F02701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6">
    <w:name w:val="Заголовок Знак"/>
    <w:basedOn w:val="a0"/>
    <w:link w:val="a5"/>
    <w:uiPriority w:val="10"/>
    <w:rsid w:val="00F02701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7">
    <w:name w:val="Balloon Text"/>
    <w:basedOn w:val="a"/>
    <w:link w:val="a8"/>
    <w:uiPriority w:val="99"/>
    <w:semiHidden/>
    <w:unhideWhenUsed/>
    <w:rsid w:val="00F02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701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1"/>
    <w:qFormat/>
    <w:rsid w:val="00D74D6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0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56D56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9909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909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Абзац списка Знак"/>
    <w:link w:val="a9"/>
    <w:uiPriority w:val="1"/>
    <w:locked/>
    <w:rsid w:val="00990965"/>
  </w:style>
  <w:style w:type="table" w:styleId="ad">
    <w:name w:val="Table Grid"/>
    <w:basedOn w:val="a1"/>
    <w:uiPriority w:val="59"/>
    <w:rsid w:val="000D0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2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4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255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4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0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1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3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3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0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0975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4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0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64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4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8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9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4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9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7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8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Мосеева Мария Владимировна</cp:lastModifiedBy>
  <cp:revision>17</cp:revision>
  <dcterms:created xsi:type="dcterms:W3CDTF">2024-10-31T05:37:00Z</dcterms:created>
  <dcterms:modified xsi:type="dcterms:W3CDTF">2025-02-05T06:02:00Z</dcterms:modified>
</cp:coreProperties>
</file>