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1079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7F6BA6A" w14:textId="77777777" w:rsidR="00844B98" w:rsidRDefault="00844B98">
      <w:pPr>
        <w:pStyle w:val="a3"/>
        <w:spacing w:before="0"/>
      </w:pPr>
    </w:p>
    <w:p w14:paraId="5F5A40C9" w14:textId="77777777" w:rsidR="00844B98" w:rsidRDefault="00844B98">
      <w:pPr>
        <w:pStyle w:val="a3"/>
        <w:spacing w:before="0"/>
      </w:pPr>
    </w:p>
    <w:p w14:paraId="2474356A" w14:textId="77777777" w:rsidR="00844B98" w:rsidRDefault="00844B98">
      <w:pPr>
        <w:pStyle w:val="a3"/>
        <w:spacing w:before="0"/>
      </w:pPr>
    </w:p>
    <w:p w14:paraId="1931E78C" w14:textId="77777777" w:rsidR="00844B98" w:rsidRDefault="00844B98">
      <w:pPr>
        <w:pStyle w:val="a3"/>
        <w:spacing w:before="0"/>
      </w:pPr>
    </w:p>
    <w:p w14:paraId="2A8C96A4" w14:textId="77777777" w:rsidR="00844B98" w:rsidRDefault="00844B98">
      <w:pPr>
        <w:pStyle w:val="a3"/>
        <w:spacing w:before="0"/>
      </w:pPr>
    </w:p>
    <w:p w14:paraId="1EB08B56" w14:textId="12EE4351" w:rsidR="00844B98" w:rsidRDefault="00844B98">
      <w:pPr>
        <w:pStyle w:val="a3"/>
        <w:spacing w:before="0"/>
      </w:pPr>
    </w:p>
    <w:p w14:paraId="75DE230D" w14:textId="77777777" w:rsidR="00844B98" w:rsidRDefault="00844B98">
      <w:pPr>
        <w:pStyle w:val="a3"/>
        <w:spacing w:before="0"/>
      </w:pPr>
    </w:p>
    <w:p w14:paraId="65F3AE7E" w14:textId="77777777" w:rsidR="00844B98" w:rsidRDefault="00844B98">
      <w:pPr>
        <w:pStyle w:val="a3"/>
        <w:spacing w:before="0"/>
      </w:pPr>
    </w:p>
    <w:p w14:paraId="507A12E1" w14:textId="77777777" w:rsidR="00844B98" w:rsidRDefault="00844B98">
      <w:pPr>
        <w:pStyle w:val="a3"/>
        <w:spacing w:before="0"/>
      </w:pPr>
    </w:p>
    <w:p w14:paraId="27E7A63C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CE11D3E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32BBE5F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0331D41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3F5F8D0" w14:textId="77777777" w:rsidR="001D0B6A" w:rsidRDefault="001D0B6A" w:rsidP="001D0B6A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6332C49" w14:textId="77777777" w:rsidR="00844B98" w:rsidRDefault="00844B98">
      <w:pPr>
        <w:pStyle w:val="a3"/>
        <w:spacing w:before="0"/>
      </w:pPr>
    </w:p>
    <w:p w14:paraId="2436D19A" w14:textId="77777777" w:rsidR="00844B98" w:rsidRDefault="00844B98">
      <w:pPr>
        <w:pStyle w:val="a3"/>
        <w:spacing w:before="0"/>
      </w:pPr>
    </w:p>
    <w:p w14:paraId="6613B5C5" w14:textId="77777777" w:rsidR="00844B98" w:rsidRDefault="00844B98">
      <w:pPr>
        <w:pStyle w:val="a3"/>
        <w:spacing w:before="0"/>
      </w:pPr>
    </w:p>
    <w:p w14:paraId="1D312295" w14:textId="77777777" w:rsidR="00844B98" w:rsidRDefault="00844B98">
      <w:pPr>
        <w:pStyle w:val="a3"/>
        <w:spacing w:before="0"/>
      </w:pPr>
    </w:p>
    <w:p w14:paraId="010863B5" w14:textId="77777777" w:rsidR="00844B98" w:rsidRDefault="00844B98">
      <w:pPr>
        <w:pStyle w:val="a3"/>
        <w:spacing w:before="0"/>
      </w:pPr>
    </w:p>
    <w:p w14:paraId="39E5C55C" w14:textId="77777777" w:rsidR="00844B98" w:rsidRDefault="00844B98">
      <w:pPr>
        <w:pStyle w:val="a3"/>
        <w:spacing w:before="0"/>
      </w:pPr>
    </w:p>
    <w:p w14:paraId="3ED13383" w14:textId="77777777" w:rsidR="00844B98" w:rsidRDefault="00844B98">
      <w:pPr>
        <w:pStyle w:val="a3"/>
        <w:spacing w:before="0"/>
      </w:pPr>
    </w:p>
    <w:p w14:paraId="7AB20CC4" w14:textId="77777777" w:rsidR="00844B98" w:rsidRDefault="00844B98">
      <w:pPr>
        <w:pStyle w:val="a3"/>
        <w:spacing w:before="0"/>
      </w:pPr>
    </w:p>
    <w:p w14:paraId="1BA0B5CA" w14:textId="77777777" w:rsidR="00844B98" w:rsidRDefault="00844B98">
      <w:pPr>
        <w:pStyle w:val="a3"/>
        <w:spacing w:before="0"/>
      </w:pPr>
    </w:p>
    <w:p w14:paraId="7F6AC026" w14:textId="77777777" w:rsidR="00844B98" w:rsidRDefault="00844B98">
      <w:pPr>
        <w:pStyle w:val="a3"/>
        <w:spacing w:before="0"/>
      </w:pPr>
    </w:p>
    <w:p w14:paraId="3D5A73BB" w14:textId="77777777" w:rsidR="00844B98" w:rsidRDefault="00844B98">
      <w:pPr>
        <w:pStyle w:val="a3"/>
        <w:spacing w:before="0"/>
      </w:pPr>
    </w:p>
    <w:p w14:paraId="5216A593" w14:textId="77777777" w:rsidR="00844B98" w:rsidRDefault="00844B98">
      <w:pPr>
        <w:pStyle w:val="a3"/>
        <w:spacing w:before="0"/>
      </w:pPr>
    </w:p>
    <w:p w14:paraId="49DACDAC" w14:textId="77777777" w:rsidR="00844B98" w:rsidRDefault="00844B98">
      <w:pPr>
        <w:pStyle w:val="a3"/>
        <w:spacing w:before="0"/>
      </w:pPr>
    </w:p>
    <w:p w14:paraId="2B562A3A" w14:textId="0F4809D6" w:rsidR="00844B98" w:rsidRDefault="00844B98">
      <w:pPr>
        <w:pStyle w:val="a3"/>
        <w:spacing w:before="0"/>
      </w:pPr>
    </w:p>
    <w:p w14:paraId="239EAA72" w14:textId="77777777" w:rsidR="00844B98" w:rsidRDefault="00844B98">
      <w:pPr>
        <w:pStyle w:val="a3"/>
        <w:spacing w:before="67"/>
      </w:pPr>
    </w:p>
    <w:p w14:paraId="18FD93CF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31C2F1C" w14:textId="77777777" w:rsidR="00844B98" w:rsidRDefault="00844B98">
      <w:pPr>
        <w:pStyle w:val="a3"/>
        <w:spacing w:before="0"/>
        <w:rPr>
          <w:b/>
        </w:rPr>
      </w:pPr>
    </w:p>
    <w:p w14:paraId="7B4826E0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A085A2F" w14:textId="77777777" w:rsidR="00844B98" w:rsidRDefault="00844B98">
      <w:pPr>
        <w:pStyle w:val="a3"/>
        <w:spacing w:before="0"/>
      </w:pPr>
    </w:p>
    <w:p w14:paraId="4D788BD3" w14:textId="11C1FE1E" w:rsidR="00844B98" w:rsidRDefault="00303C3D">
      <w:pPr>
        <w:pStyle w:val="a5"/>
        <w:rPr>
          <w:u w:val="none"/>
        </w:rPr>
      </w:pPr>
      <w:r>
        <w:rPr>
          <w:u w:val="none"/>
        </w:rPr>
        <w:t>ОП.0</w:t>
      </w:r>
      <w:r w:rsidR="00650B9B">
        <w:rPr>
          <w:u w:val="none"/>
        </w:rPr>
        <w:t>3</w:t>
      </w:r>
      <w:r>
        <w:rPr>
          <w:u w:val="none"/>
        </w:rPr>
        <w:t xml:space="preserve"> «Бухгалтерский учет логистических операций»</w:t>
      </w:r>
    </w:p>
    <w:p w14:paraId="2498F3D2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ACE94C9" w14:textId="5D050FCF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303C3D">
        <w:t>ОП</w:t>
      </w:r>
      <w:r w:rsidR="00323A44">
        <w:t>.0</w:t>
      </w:r>
      <w:r w:rsidR="00650B9B">
        <w:t>3</w:t>
      </w:r>
      <w:r w:rsidR="00323A44">
        <w:t xml:space="preserve"> </w:t>
      </w:r>
      <w:r w:rsidR="00303C3D">
        <w:t>Бухгалтерский учет логистических операций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303C3D">
        <w:t>Бухгалтерский учет логистических операций</w:t>
      </w:r>
      <w:r>
        <w:t>» для специальности 38.02.03 Операционная деятельность в логистике</w:t>
      </w:r>
      <w:r w:rsidR="00773416">
        <w:t>.</w:t>
      </w:r>
    </w:p>
    <w:p w14:paraId="022EA02A" w14:textId="77777777" w:rsidR="00844B98" w:rsidRDefault="00844B98">
      <w:pPr>
        <w:pStyle w:val="a3"/>
        <w:spacing w:before="0"/>
      </w:pPr>
    </w:p>
    <w:p w14:paraId="5B932C72" w14:textId="2BE904DD" w:rsidR="001D0B6A" w:rsidRPr="00EB537A" w:rsidRDefault="001D0B6A" w:rsidP="001D0B6A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EB537A">
        <w:rPr>
          <w:b/>
          <w:bCs/>
          <w:sz w:val="24"/>
          <w:szCs w:val="24"/>
          <w:lang w:eastAsia="ru-RU"/>
        </w:rPr>
        <w:t xml:space="preserve">Рабочая программа дисциплины «Бухгалтерский учет логистических операций» рассмотрена и одобрена на заседании </w:t>
      </w:r>
      <w:r w:rsidR="00EB537A" w:rsidRPr="00EB537A">
        <w:rPr>
          <w:b/>
          <w:bCs/>
          <w:sz w:val="24"/>
          <w:szCs w:val="24"/>
          <w:lang w:eastAsia="ru-RU"/>
        </w:rPr>
        <w:t xml:space="preserve">ученного совета </w:t>
      </w:r>
      <w:r w:rsidRPr="00EB537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51C32720" w14:textId="77777777" w:rsidR="00844B98" w:rsidRDefault="00844B98">
      <w:pPr>
        <w:pStyle w:val="a3"/>
        <w:spacing w:before="0"/>
      </w:pPr>
    </w:p>
    <w:p w14:paraId="46C0D57D" w14:textId="77777777" w:rsidR="00844B98" w:rsidRDefault="00844B98">
      <w:pPr>
        <w:pStyle w:val="a3"/>
        <w:spacing w:before="254"/>
      </w:pPr>
    </w:p>
    <w:p w14:paraId="6ECAE53D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8C9444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C4D4004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A9DCCC5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2C569F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A7E549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B7FD902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2B4E56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0D0E1A0" w14:textId="77777777" w:rsidR="00844B98" w:rsidRDefault="004C084A">
          <w:r>
            <w:fldChar w:fldCharType="end"/>
          </w:r>
        </w:p>
      </w:sdtContent>
    </w:sdt>
    <w:p w14:paraId="486CAF1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C85B16B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FF401DA" w14:textId="0EE7FB6B" w:rsidR="00844B98" w:rsidRDefault="00303C3D">
      <w:pPr>
        <w:pStyle w:val="a5"/>
        <w:spacing w:before="41"/>
        <w:ind w:left="577"/>
        <w:rPr>
          <w:u w:val="none"/>
        </w:rPr>
      </w:pPr>
      <w:r>
        <w:t>ОП</w:t>
      </w:r>
      <w:r w:rsidR="00436116">
        <w:t>.0</w:t>
      </w:r>
      <w:r w:rsidR="00650B9B">
        <w:t>3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Бухгалтерский учет логистических операций</w:t>
      </w:r>
      <w:r w:rsidR="00C2702A">
        <w:rPr>
          <w:spacing w:val="-2"/>
        </w:rPr>
        <w:t>»</w:t>
      </w:r>
    </w:p>
    <w:p w14:paraId="4EF7F9F0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A3C3BD7" w14:textId="77777777" w:rsidR="00844B98" w:rsidRDefault="00844B98">
      <w:pPr>
        <w:pStyle w:val="a3"/>
        <w:spacing w:before="82"/>
        <w:rPr>
          <w:i/>
        </w:rPr>
      </w:pPr>
    </w:p>
    <w:p w14:paraId="13D05DCE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BAB723E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3B4A762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2A3E13B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54046235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265C0E">
        <w:t xml:space="preserve"> зачета</w:t>
      </w:r>
      <w:r w:rsidR="00303C3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73879EC" w14:textId="45A933A0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D9511E" w:rsidRPr="00D9511E">
        <w:rPr>
          <w:lang w:eastAsia="ar-SA"/>
        </w:rPr>
        <w:t>зачет</w:t>
      </w:r>
      <w:r w:rsidR="00D9511E">
        <w:rPr>
          <w:lang w:eastAsia="ar-SA"/>
        </w:rPr>
        <w:t>е</w:t>
      </w:r>
      <w:r w:rsidR="00D9511E" w:rsidRPr="00D9511E">
        <w:rPr>
          <w:lang w:eastAsia="ar-SA"/>
        </w:rPr>
        <w:t xml:space="preserve"> с оценкой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5CAA3770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91DA253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0E90D70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17B55FE0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42BD437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265C0E">
        <w:rPr>
          <w:spacing w:val="-2"/>
        </w:rPr>
        <w:t>зачет</w:t>
      </w:r>
      <w:r w:rsidR="00303C3D">
        <w:rPr>
          <w:spacing w:val="-2"/>
        </w:rPr>
        <w:t xml:space="preserve"> с оценкой</w:t>
      </w:r>
      <w:r w:rsidR="008A0E76">
        <w:rPr>
          <w:spacing w:val="-2"/>
        </w:rPr>
        <w:t>.</w:t>
      </w:r>
    </w:p>
    <w:p w14:paraId="40791287" w14:textId="77777777" w:rsidR="00844B98" w:rsidRDefault="00844B98">
      <w:pPr>
        <w:pStyle w:val="a3"/>
        <w:spacing w:before="82"/>
      </w:pPr>
    </w:p>
    <w:p w14:paraId="7FC8A8FE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0082450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bookmarkStart w:id="10" w:name="_Hlk182566244"/>
    </w:p>
    <w:tbl>
      <w:tblPr>
        <w:tblStyle w:val="TableNormal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2021"/>
        <w:gridCol w:w="5244"/>
      </w:tblGrid>
      <w:tr w:rsidR="00303C3D" w:rsidRPr="0093522A" w14:paraId="3F176778" w14:textId="77777777" w:rsidTr="00947313">
        <w:trPr>
          <w:trHeight w:val="506"/>
        </w:trPr>
        <w:tc>
          <w:tcPr>
            <w:tcW w:w="662" w:type="dxa"/>
          </w:tcPr>
          <w:p w14:paraId="6365FDA2" w14:textId="77777777" w:rsidR="00303C3D" w:rsidRPr="0093522A" w:rsidRDefault="00303C3D">
            <w:pPr>
              <w:pStyle w:val="TableParagraph"/>
              <w:spacing w:line="252" w:lineRule="exact"/>
              <w:ind w:left="227"/>
            </w:pPr>
            <w:r w:rsidRPr="0093522A">
              <w:rPr>
                <w:spacing w:val="-5"/>
              </w:rPr>
              <w:t>№п</w:t>
            </w:r>
          </w:p>
          <w:p w14:paraId="5AC01142" w14:textId="77777777" w:rsidR="00303C3D" w:rsidRPr="0093522A" w:rsidRDefault="00303C3D">
            <w:pPr>
              <w:pStyle w:val="TableParagraph"/>
              <w:spacing w:line="233" w:lineRule="exact"/>
              <w:ind w:left="109"/>
            </w:pPr>
            <w:r w:rsidRPr="0093522A"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562EFEA" w14:textId="77777777" w:rsidR="00303C3D" w:rsidRPr="0093522A" w:rsidRDefault="00303C3D">
            <w:pPr>
              <w:pStyle w:val="TableParagraph"/>
              <w:ind w:left="99"/>
            </w:pPr>
            <w:r w:rsidRPr="0093522A">
              <w:rPr>
                <w:spacing w:val="-2"/>
              </w:rPr>
              <w:t>Вопрос</w:t>
            </w:r>
          </w:p>
        </w:tc>
        <w:tc>
          <w:tcPr>
            <w:tcW w:w="2021" w:type="dxa"/>
          </w:tcPr>
          <w:p w14:paraId="0F9A9CCF" w14:textId="77777777" w:rsidR="00303C3D" w:rsidRPr="0093522A" w:rsidRDefault="00303C3D">
            <w:pPr>
              <w:pStyle w:val="TableParagraph"/>
              <w:ind w:left="100"/>
              <w:rPr>
                <w:spacing w:val="-2"/>
              </w:rPr>
            </w:pPr>
            <w:r w:rsidRPr="0093522A">
              <w:rPr>
                <w:spacing w:val="-2"/>
              </w:rPr>
              <w:t>Компетенции</w:t>
            </w:r>
          </w:p>
        </w:tc>
        <w:tc>
          <w:tcPr>
            <w:tcW w:w="5244" w:type="dxa"/>
          </w:tcPr>
          <w:p w14:paraId="397E588A" w14:textId="77777777" w:rsidR="00303C3D" w:rsidRPr="0093522A" w:rsidRDefault="00303C3D">
            <w:pPr>
              <w:pStyle w:val="TableParagraph"/>
              <w:ind w:left="100"/>
            </w:pPr>
            <w:r w:rsidRPr="0093522A">
              <w:rPr>
                <w:spacing w:val="-2"/>
              </w:rPr>
              <w:t>Ответ</w:t>
            </w:r>
          </w:p>
        </w:tc>
      </w:tr>
      <w:tr w:rsidR="00303C3D" w:rsidRPr="0093522A" w14:paraId="10C1A353" w14:textId="77777777" w:rsidTr="00412D91">
        <w:trPr>
          <w:trHeight w:val="2304"/>
        </w:trPr>
        <w:tc>
          <w:tcPr>
            <w:tcW w:w="662" w:type="dxa"/>
          </w:tcPr>
          <w:p w14:paraId="7FE94F6A" w14:textId="77777777" w:rsidR="00303C3D" w:rsidRPr="0093522A" w:rsidRDefault="00303C3D">
            <w:pPr>
              <w:pStyle w:val="TableParagraph"/>
              <w:ind w:left="99"/>
            </w:pPr>
            <w:r w:rsidRPr="0093522A"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34989A22" w14:textId="77777777" w:rsidR="00303C3D" w:rsidRPr="0093522A" w:rsidRDefault="00303C3D" w:rsidP="00303C3D">
            <w:pPr>
              <w:pStyle w:val="TableParagraph"/>
            </w:pPr>
            <w:r w:rsidRPr="0093522A">
              <w:t xml:space="preserve"> Целью управленческого учета является</w:t>
            </w:r>
          </w:p>
        </w:tc>
        <w:tc>
          <w:tcPr>
            <w:tcW w:w="2021" w:type="dxa"/>
          </w:tcPr>
          <w:p w14:paraId="5D5DD14F" w14:textId="77777777" w:rsidR="00303C3D" w:rsidRPr="0093522A" w:rsidRDefault="00303C3D" w:rsidP="00A474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73339E0F" w14:textId="77777777" w:rsidR="00303C3D" w:rsidRPr="0093522A" w:rsidRDefault="00303C3D" w:rsidP="00A474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1E43A7E7" w14:textId="77777777" w:rsidR="00303C3D" w:rsidRPr="0093522A" w:rsidRDefault="00303C3D" w:rsidP="00A474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4.2.</w:t>
            </w:r>
          </w:p>
        </w:tc>
        <w:tc>
          <w:tcPr>
            <w:tcW w:w="5244" w:type="dxa"/>
          </w:tcPr>
          <w:p w14:paraId="248D0589" w14:textId="77777777" w:rsidR="00303C3D" w:rsidRPr="0093522A" w:rsidRDefault="00303C3D" w:rsidP="00303C3D">
            <w:pPr>
              <w:pStyle w:val="a6"/>
              <w:numPr>
                <w:ilvl w:val="0"/>
                <w:numId w:val="23"/>
              </w:numPr>
              <w:shd w:val="clear" w:color="auto" w:fill="FFFFFF"/>
              <w:adjustRightInd w:val="0"/>
            </w:pPr>
            <w:r w:rsidRPr="0093522A">
              <w:t>Отражение состояния и использования активов в процессе их кругооборота.</w:t>
            </w:r>
          </w:p>
          <w:p w14:paraId="511A3096" w14:textId="77777777" w:rsidR="00303C3D" w:rsidRPr="0093522A" w:rsidRDefault="00303C3D" w:rsidP="00303C3D">
            <w:pPr>
              <w:pStyle w:val="a6"/>
              <w:numPr>
                <w:ilvl w:val="0"/>
                <w:numId w:val="23"/>
              </w:numPr>
              <w:shd w:val="clear" w:color="auto" w:fill="FFFFFF"/>
              <w:adjustRightInd w:val="0"/>
              <w:jc w:val="both"/>
            </w:pPr>
            <w:r w:rsidRPr="0093522A">
              <w:t>Планирование деятельности организации и контроль за использованием активов.</w:t>
            </w:r>
          </w:p>
          <w:p w14:paraId="74C6BFD5" w14:textId="77777777" w:rsidR="00303C3D" w:rsidRPr="0093522A" w:rsidRDefault="00303C3D" w:rsidP="00303C3D">
            <w:pPr>
              <w:pStyle w:val="a6"/>
              <w:numPr>
                <w:ilvl w:val="0"/>
                <w:numId w:val="23"/>
              </w:numPr>
              <w:rPr>
                <w:b/>
              </w:rPr>
            </w:pPr>
            <w:r w:rsidRPr="0093522A">
              <w:rPr>
                <w:b/>
              </w:rPr>
              <w:t>Подготовка и представление менеджерам организации достоверной, полной и своевременной информации для принятия управленческих решений, направленных на достижение целей организации.</w:t>
            </w:r>
          </w:p>
          <w:p w14:paraId="07BA4A50" w14:textId="77777777" w:rsidR="00303C3D" w:rsidRPr="0093522A" w:rsidRDefault="00303C3D" w:rsidP="00303C3D">
            <w:pPr>
              <w:pStyle w:val="TableParagraph"/>
              <w:spacing w:line="233" w:lineRule="exact"/>
              <w:ind w:left="109"/>
              <w:jc w:val="both"/>
            </w:pPr>
          </w:p>
        </w:tc>
      </w:tr>
    </w:tbl>
    <w:p w14:paraId="6FA36CD5" w14:textId="77777777" w:rsidR="00844B98" w:rsidRPr="0093522A" w:rsidRDefault="00844B98">
      <w:pPr>
        <w:spacing w:line="233" w:lineRule="exact"/>
        <w:jc w:val="both"/>
        <w:sectPr w:rsidR="00844B98" w:rsidRPr="0093522A">
          <w:pgSz w:w="11910" w:h="16840"/>
          <w:pgMar w:top="1220" w:right="600" w:bottom="1240" w:left="620" w:header="0" w:footer="985" w:gutter="0"/>
          <w:cols w:space="720"/>
        </w:sectPr>
      </w:pPr>
    </w:p>
    <w:p w14:paraId="6B9324BB" w14:textId="77777777" w:rsidR="00844B98" w:rsidRPr="0093522A" w:rsidRDefault="00844B98">
      <w:pPr>
        <w:pStyle w:val="a3"/>
        <w:rPr>
          <w:b/>
          <w:sz w:val="22"/>
          <w:szCs w:val="22"/>
        </w:rPr>
      </w:pPr>
    </w:p>
    <w:tbl>
      <w:tblPr>
        <w:tblStyle w:val="TableNormal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985"/>
        <w:gridCol w:w="5244"/>
      </w:tblGrid>
      <w:tr w:rsidR="00947313" w:rsidRPr="0093522A" w14:paraId="44DE4DBB" w14:textId="77777777" w:rsidTr="00947313">
        <w:trPr>
          <w:trHeight w:val="70"/>
        </w:trPr>
        <w:tc>
          <w:tcPr>
            <w:tcW w:w="662" w:type="dxa"/>
          </w:tcPr>
          <w:p w14:paraId="06F515CB" w14:textId="77777777" w:rsidR="00947313" w:rsidRPr="0093522A" w:rsidRDefault="00947313" w:rsidP="0096423F">
            <w:pPr>
              <w:pStyle w:val="TableParagraph"/>
            </w:pPr>
            <w:r w:rsidRPr="0093522A">
              <w:rPr>
                <w:spacing w:val="-10"/>
              </w:rPr>
              <w:t xml:space="preserve">  2</w:t>
            </w:r>
          </w:p>
        </w:tc>
        <w:tc>
          <w:tcPr>
            <w:tcW w:w="2776" w:type="dxa"/>
          </w:tcPr>
          <w:p w14:paraId="0351C9F7" w14:textId="77777777" w:rsidR="00947313" w:rsidRPr="0093522A" w:rsidRDefault="00947313" w:rsidP="0096423F">
            <w:pPr>
              <w:pStyle w:val="TableParagraph"/>
            </w:pPr>
            <w:r w:rsidRPr="0093522A">
              <w:t xml:space="preserve"> </w:t>
            </w:r>
            <w:r w:rsidRPr="0093522A">
              <w:rPr>
                <w:bCs/>
              </w:rPr>
              <w:t>Что понимается под хозяйственным учетом?</w:t>
            </w:r>
          </w:p>
        </w:tc>
        <w:tc>
          <w:tcPr>
            <w:tcW w:w="1985" w:type="dxa"/>
          </w:tcPr>
          <w:p w14:paraId="73BDCB90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5337546A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0CAE5614" w14:textId="77777777" w:rsidR="00947313" w:rsidRPr="0093522A" w:rsidRDefault="0009395E" w:rsidP="0009395E">
            <w:pPr>
              <w:rPr>
                <w:b/>
                <w:bCs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17290281" w14:textId="77777777" w:rsidR="00947313" w:rsidRPr="0093522A" w:rsidRDefault="00947313" w:rsidP="00985320">
            <w:pPr>
              <w:pStyle w:val="a6"/>
              <w:numPr>
                <w:ilvl w:val="0"/>
                <w:numId w:val="24"/>
              </w:numPr>
              <w:rPr>
                <w:b/>
                <w:bCs/>
              </w:rPr>
            </w:pPr>
            <w:r w:rsidRPr="0093522A">
              <w:rPr>
                <w:b/>
                <w:bCs/>
              </w:rPr>
              <w:t>упорядоченная система наблюдения, сбора, регистрации, оценки и обработки полученной информации и её передачи заинтересованным пользователям;</w:t>
            </w:r>
          </w:p>
          <w:p w14:paraId="1B51BC0C" w14:textId="77777777" w:rsidR="00947313" w:rsidRPr="0093522A" w:rsidRDefault="00947313" w:rsidP="00985320">
            <w:pPr>
              <w:pStyle w:val="a6"/>
              <w:numPr>
                <w:ilvl w:val="0"/>
                <w:numId w:val="24"/>
              </w:numPr>
            </w:pPr>
            <w:r w:rsidRPr="0093522A">
              <w:t>хозяйственный учет – это совокупность бухгалтерского и налогового учета;</w:t>
            </w:r>
          </w:p>
          <w:p w14:paraId="29A7E024" w14:textId="77777777" w:rsidR="00947313" w:rsidRPr="0093522A" w:rsidRDefault="00947313" w:rsidP="00985320">
            <w:pPr>
              <w:pStyle w:val="a6"/>
              <w:numPr>
                <w:ilvl w:val="0"/>
                <w:numId w:val="24"/>
              </w:numPr>
            </w:pPr>
            <w:r w:rsidRPr="0093522A">
              <w:t>хозяйственный учет – это совокупность бухгалтерского, производственного и налогового учета;</w:t>
            </w:r>
          </w:p>
          <w:p w14:paraId="284E9F5E" w14:textId="77777777" w:rsidR="00947313" w:rsidRPr="0093522A" w:rsidRDefault="00947313" w:rsidP="00985320">
            <w:pPr>
              <w:pStyle w:val="a6"/>
              <w:numPr>
                <w:ilvl w:val="0"/>
                <w:numId w:val="24"/>
              </w:numPr>
            </w:pPr>
            <w:r w:rsidRPr="0093522A">
              <w:t xml:space="preserve">правильного ответа нет </w:t>
            </w:r>
          </w:p>
          <w:p w14:paraId="6B44AE44" w14:textId="77777777" w:rsidR="00947313" w:rsidRPr="0093522A" w:rsidRDefault="00947313" w:rsidP="0096423F">
            <w:pPr>
              <w:pStyle w:val="TableParagraph"/>
              <w:spacing w:line="252" w:lineRule="exact"/>
            </w:pPr>
          </w:p>
        </w:tc>
      </w:tr>
      <w:tr w:rsidR="00947313" w:rsidRPr="0093522A" w14:paraId="59C0B267" w14:textId="77777777" w:rsidTr="00947313">
        <w:trPr>
          <w:trHeight w:val="1016"/>
        </w:trPr>
        <w:tc>
          <w:tcPr>
            <w:tcW w:w="662" w:type="dxa"/>
          </w:tcPr>
          <w:p w14:paraId="1F58CF7C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spacing w:val="-10"/>
              </w:rPr>
              <w:t>3</w:t>
            </w:r>
          </w:p>
        </w:tc>
        <w:tc>
          <w:tcPr>
            <w:tcW w:w="2776" w:type="dxa"/>
          </w:tcPr>
          <w:p w14:paraId="2D1C85A4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bCs/>
              </w:rPr>
              <w:t>Процессы производственно-хозяйственной деятельности —это</w:t>
            </w:r>
          </w:p>
        </w:tc>
        <w:tc>
          <w:tcPr>
            <w:tcW w:w="1985" w:type="dxa"/>
          </w:tcPr>
          <w:p w14:paraId="3A3FA3E5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367F4E53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4CECA097" w14:textId="77777777" w:rsidR="00947313" w:rsidRPr="0093522A" w:rsidRDefault="0009395E" w:rsidP="0009395E">
            <w:pPr>
              <w:pStyle w:val="11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93522A">
              <w:rPr>
                <w:rFonts w:ascii="Times New Roman" w:hAnsi="Times New Roman" w:cs="Times New Roman"/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2CD9A3EA" w14:textId="77777777" w:rsidR="00947313" w:rsidRPr="0093522A" w:rsidRDefault="00947313" w:rsidP="00985320">
            <w:pPr>
              <w:pStyle w:val="11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</w:rPr>
            </w:pPr>
            <w:r w:rsidRPr="0093522A">
              <w:rPr>
                <w:rFonts w:ascii="Times New Roman" w:hAnsi="Times New Roman" w:cs="Times New Roman"/>
                <w:b/>
                <w:bCs/>
              </w:rPr>
              <w:t>производство; заготовление; реализация;</w:t>
            </w:r>
          </w:p>
          <w:p w14:paraId="3472006E" w14:textId="77777777" w:rsidR="00947313" w:rsidRPr="0093522A" w:rsidRDefault="00947313" w:rsidP="00985320">
            <w:pPr>
              <w:pStyle w:val="11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93522A">
              <w:rPr>
                <w:rFonts w:ascii="Times New Roman" w:hAnsi="Times New Roman" w:cs="Times New Roman"/>
              </w:rPr>
              <w:t>управление;</w:t>
            </w:r>
          </w:p>
          <w:p w14:paraId="14874D30" w14:textId="77777777" w:rsidR="00947313" w:rsidRPr="0093522A" w:rsidRDefault="00947313" w:rsidP="00985320">
            <w:pPr>
              <w:pStyle w:val="11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93522A">
              <w:rPr>
                <w:rFonts w:ascii="Times New Roman" w:hAnsi="Times New Roman" w:cs="Times New Roman"/>
              </w:rPr>
              <w:t>координирование;</w:t>
            </w:r>
          </w:p>
          <w:p w14:paraId="25A8DA05" w14:textId="77777777" w:rsidR="00947313" w:rsidRPr="0093522A" w:rsidRDefault="00947313" w:rsidP="0096423F">
            <w:pPr>
              <w:pStyle w:val="TableParagraph"/>
              <w:spacing w:before="1" w:line="233" w:lineRule="exact"/>
              <w:jc w:val="both"/>
            </w:pPr>
          </w:p>
        </w:tc>
      </w:tr>
      <w:tr w:rsidR="00947313" w:rsidRPr="0093522A" w14:paraId="172F1FAD" w14:textId="77777777" w:rsidTr="00947313">
        <w:trPr>
          <w:trHeight w:val="908"/>
        </w:trPr>
        <w:tc>
          <w:tcPr>
            <w:tcW w:w="662" w:type="dxa"/>
          </w:tcPr>
          <w:p w14:paraId="50890949" w14:textId="77777777" w:rsidR="00947313" w:rsidRPr="0093522A" w:rsidRDefault="00947313">
            <w:pPr>
              <w:pStyle w:val="TableParagraph"/>
              <w:spacing w:line="252" w:lineRule="exact"/>
              <w:ind w:left="99"/>
            </w:pPr>
            <w:r w:rsidRPr="0093522A"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343616A1" w14:textId="77777777" w:rsidR="00947313" w:rsidRPr="0093522A" w:rsidRDefault="00947313" w:rsidP="00303C3D">
            <w:pPr>
              <w:pStyle w:val="TableParagraph"/>
              <w:spacing w:line="252" w:lineRule="exact"/>
            </w:pPr>
            <w:r w:rsidRPr="0093522A">
              <w:t xml:space="preserve"> </w:t>
            </w:r>
            <w:r w:rsidRPr="0093522A">
              <w:rPr>
                <w:bCs/>
                <w:lang w:eastAsia="ru-RU"/>
              </w:rPr>
              <w:t>Первичный учетный документ составляется</w:t>
            </w:r>
          </w:p>
        </w:tc>
        <w:tc>
          <w:tcPr>
            <w:tcW w:w="1985" w:type="dxa"/>
          </w:tcPr>
          <w:p w14:paraId="1A0EE18D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47EFA781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4FF9CC11" w14:textId="77777777" w:rsidR="00947313" w:rsidRPr="0093522A" w:rsidRDefault="0009395E" w:rsidP="0009395E">
            <w:pPr>
              <w:adjustRightInd w:val="0"/>
              <w:rPr>
                <w:lang w:eastAsia="ru-RU"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3D16779A" w14:textId="77777777" w:rsidR="00947313" w:rsidRPr="0093522A" w:rsidRDefault="00947313" w:rsidP="00985320">
            <w:pPr>
              <w:pStyle w:val="a6"/>
              <w:numPr>
                <w:ilvl w:val="0"/>
                <w:numId w:val="26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 xml:space="preserve">на бумажном носителе </w:t>
            </w:r>
          </w:p>
          <w:p w14:paraId="21F7171A" w14:textId="77777777" w:rsidR="00947313" w:rsidRPr="0093522A" w:rsidRDefault="00947313" w:rsidP="00985320">
            <w:pPr>
              <w:pStyle w:val="a6"/>
              <w:numPr>
                <w:ilvl w:val="0"/>
                <w:numId w:val="26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>в виде электронного документа</w:t>
            </w:r>
          </w:p>
          <w:p w14:paraId="1F3E1737" w14:textId="77777777" w:rsidR="00947313" w:rsidRPr="0093522A" w:rsidRDefault="00947313" w:rsidP="00985320">
            <w:pPr>
              <w:pStyle w:val="a6"/>
              <w:numPr>
                <w:ilvl w:val="0"/>
                <w:numId w:val="26"/>
              </w:numPr>
              <w:adjustRightInd w:val="0"/>
              <w:rPr>
                <w:b/>
                <w:bCs/>
                <w:lang w:eastAsia="ru-RU"/>
              </w:rPr>
            </w:pPr>
            <w:r w:rsidRPr="0093522A">
              <w:rPr>
                <w:b/>
                <w:bCs/>
                <w:lang w:eastAsia="ru-RU"/>
              </w:rPr>
              <w:t>в любой перечисленной выше форме</w:t>
            </w:r>
          </w:p>
          <w:p w14:paraId="2C0D597F" w14:textId="77777777" w:rsidR="00947313" w:rsidRPr="0093522A" w:rsidRDefault="00947313">
            <w:pPr>
              <w:pStyle w:val="TableParagraph"/>
              <w:spacing w:line="252" w:lineRule="exact"/>
              <w:ind w:left="109" w:right="103"/>
              <w:jc w:val="both"/>
            </w:pPr>
          </w:p>
        </w:tc>
      </w:tr>
      <w:tr w:rsidR="00947313" w:rsidRPr="0093522A" w14:paraId="3B0934E5" w14:textId="77777777" w:rsidTr="00947313">
        <w:trPr>
          <w:trHeight w:val="978"/>
        </w:trPr>
        <w:tc>
          <w:tcPr>
            <w:tcW w:w="662" w:type="dxa"/>
          </w:tcPr>
          <w:p w14:paraId="05DEEEB7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5478A52A" w14:textId="77777777" w:rsidR="00947313" w:rsidRPr="0093522A" w:rsidRDefault="00947313" w:rsidP="00303C3D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93522A">
              <w:rPr>
                <w:bCs/>
              </w:rPr>
              <w:t>По объему проверки инвентаризация может быть</w:t>
            </w:r>
          </w:p>
        </w:tc>
        <w:tc>
          <w:tcPr>
            <w:tcW w:w="1985" w:type="dxa"/>
          </w:tcPr>
          <w:p w14:paraId="33652F6C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4BD9230B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64222A8C" w14:textId="77777777" w:rsidR="00947313" w:rsidRPr="0093522A" w:rsidRDefault="0009395E" w:rsidP="0009395E">
            <w:pPr>
              <w:pStyle w:val="ae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352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ПК 4.2.</w:t>
            </w:r>
          </w:p>
        </w:tc>
        <w:tc>
          <w:tcPr>
            <w:tcW w:w="5244" w:type="dxa"/>
          </w:tcPr>
          <w:p w14:paraId="0DC716A0" w14:textId="77777777" w:rsidR="00947313" w:rsidRPr="0093522A" w:rsidRDefault="00947313" w:rsidP="00985320">
            <w:pPr>
              <w:pStyle w:val="ae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352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Выборочная.</w:t>
            </w:r>
          </w:p>
          <w:p w14:paraId="29BBC2D5" w14:textId="77777777" w:rsidR="00947313" w:rsidRPr="0093522A" w:rsidRDefault="00947313" w:rsidP="00985320">
            <w:pPr>
              <w:pStyle w:val="ae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522A">
              <w:rPr>
                <w:rFonts w:ascii="Times New Roman" w:hAnsi="Times New Roman" w:cs="Times New Roman"/>
                <w:sz w:val="22"/>
                <w:szCs w:val="22"/>
              </w:rPr>
              <w:t>Перманентная.</w:t>
            </w:r>
          </w:p>
          <w:p w14:paraId="232E1C87" w14:textId="313C4104" w:rsidR="00947313" w:rsidRPr="0093522A" w:rsidRDefault="0093522A" w:rsidP="00985320">
            <w:pPr>
              <w:pStyle w:val="TableParagraph"/>
              <w:numPr>
                <w:ilvl w:val="0"/>
                <w:numId w:val="27"/>
              </w:numPr>
              <w:spacing w:line="252" w:lineRule="exact"/>
            </w:pPr>
            <w:r w:rsidRPr="0093522A">
              <w:rPr>
                <w:bCs/>
              </w:rPr>
              <w:t>В</w:t>
            </w:r>
            <w:r w:rsidR="00947313" w:rsidRPr="0093522A">
              <w:rPr>
                <w:bCs/>
              </w:rPr>
              <w:t>сесезонная</w:t>
            </w:r>
          </w:p>
        </w:tc>
      </w:tr>
      <w:tr w:rsidR="00947313" w:rsidRPr="0093522A" w14:paraId="4FD951E5" w14:textId="77777777" w:rsidTr="00947313">
        <w:trPr>
          <w:trHeight w:val="709"/>
        </w:trPr>
        <w:tc>
          <w:tcPr>
            <w:tcW w:w="662" w:type="dxa"/>
          </w:tcPr>
          <w:p w14:paraId="6B3F0477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6B9B29D0" w14:textId="77777777" w:rsidR="00947313" w:rsidRPr="0093522A" w:rsidRDefault="00947313" w:rsidP="00303C3D">
            <w:pPr>
              <w:pStyle w:val="TableParagraph"/>
              <w:ind w:left="99"/>
            </w:pPr>
            <w:r w:rsidRPr="0093522A">
              <w:t>Итоговая строка баланса называется ____________ баланса</w:t>
            </w:r>
          </w:p>
        </w:tc>
        <w:tc>
          <w:tcPr>
            <w:tcW w:w="1985" w:type="dxa"/>
          </w:tcPr>
          <w:p w14:paraId="3A9FEFA6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24B97A1D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7A8E76F5" w14:textId="77777777" w:rsidR="00947313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</w:pPr>
            <w:r w:rsidRPr="0093522A">
              <w:rPr>
                <w:iCs/>
              </w:rPr>
              <w:t>ПК 4.2.</w:t>
            </w:r>
          </w:p>
        </w:tc>
        <w:tc>
          <w:tcPr>
            <w:tcW w:w="5244" w:type="dxa"/>
          </w:tcPr>
          <w:p w14:paraId="46769FB2" w14:textId="0683A40D" w:rsidR="00947313" w:rsidRPr="0093522A" w:rsidRDefault="00950C5F">
            <w:pPr>
              <w:pStyle w:val="TableParagraph"/>
              <w:spacing w:line="233" w:lineRule="exact"/>
              <w:ind w:left="109"/>
              <w:jc w:val="both"/>
            </w:pPr>
            <w:r w:rsidRPr="0093522A">
              <w:t>валюта</w:t>
            </w:r>
          </w:p>
        </w:tc>
      </w:tr>
      <w:tr w:rsidR="00947313" w:rsidRPr="0093522A" w14:paraId="34CDAB60" w14:textId="77777777" w:rsidTr="00947313">
        <w:trPr>
          <w:trHeight w:val="709"/>
        </w:trPr>
        <w:tc>
          <w:tcPr>
            <w:tcW w:w="662" w:type="dxa"/>
          </w:tcPr>
          <w:p w14:paraId="5F279D0D" w14:textId="77777777" w:rsidR="00947313" w:rsidRPr="0093522A" w:rsidRDefault="00947313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0DC0D3EB" w14:textId="77777777" w:rsidR="00947313" w:rsidRPr="0093522A" w:rsidRDefault="00947313">
            <w:pPr>
              <w:pStyle w:val="TableParagraph"/>
              <w:ind w:left="99"/>
              <w:rPr>
                <w:spacing w:val="-2"/>
              </w:rPr>
            </w:pPr>
            <w:r w:rsidRPr="0093522A">
              <w:t>Остаток по бухгалтерскому счету называется___________________</w:t>
            </w:r>
          </w:p>
        </w:tc>
        <w:tc>
          <w:tcPr>
            <w:tcW w:w="1985" w:type="dxa"/>
          </w:tcPr>
          <w:p w14:paraId="398E89D5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2C4A7158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3EEB02F4" w14:textId="77777777" w:rsidR="00947313" w:rsidRPr="0093522A" w:rsidRDefault="0009395E" w:rsidP="0009395E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58DD1724" w14:textId="64499E6D" w:rsidR="00947313" w:rsidRPr="0093522A" w:rsidRDefault="00947313" w:rsidP="00303C3D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3522A">
              <w:rPr>
                <w:iCs/>
              </w:rPr>
              <w:t xml:space="preserve"> </w:t>
            </w:r>
            <w:r w:rsidR="00950C5F" w:rsidRPr="0093522A">
              <w:rPr>
                <w:iCs/>
              </w:rPr>
              <w:t>сальдо</w:t>
            </w:r>
          </w:p>
        </w:tc>
      </w:tr>
      <w:tr w:rsidR="00947313" w:rsidRPr="0093522A" w14:paraId="3C557FA8" w14:textId="77777777" w:rsidTr="00947313">
        <w:trPr>
          <w:trHeight w:val="709"/>
        </w:trPr>
        <w:tc>
          <w:tcPr>
            <w:tcW w:w="662" w:type="dxa"/>
          </w:tcPr>
          <w:p w14:paraId="51345FE9" w14:textId="77777777" w:rsidR="00947313" w:rsidRPr="0093522A" w:rsidRDefault="00947313" w:rsidP="00A76C84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615045E9" w14:textId="77777777" w:rsidR="00947313" w:rsidRPr="0093522A" w:rsidRDefault="00947313" w:rsidP="00A76C84">
            <w:pPr>
              <w:pStyle w:val="TableParagraph"/>
              <w:ind w:left="99"/>
              <w:rPr>
                <w:spacing w:val="-2"/>
              </w:rPr>
            </w:pPr>
            <w:r w:rsidRPr="0093522A">
              <w:rPr>
                <w:bCs/>
                <w:lang w:eastAsia="ru-RU"/>
              </w:rPr>
              <w:t>Учетная политика должна применяться</w:t>
            </w:r>
          </w:p>
        </w:tc>
        <w:tc>
          <w:tcPr>
            <w:tcW w:w="1985" w:type="dxa"/>
          </w:tcPr>
          <w:p w14:paraId="5F96D46F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38608988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6A88ECC3" w14:textId="77777777" w:rsidR="00947313" w:rsidRPr="0093522A" w:rsidRDefault="0009395E" w:rsidP="0009395E">
            <w:pPr>
              <w:adjustRightInd w:val="0"/>
              <w:rPr>
                <w:lang w:eastAsia="ru-RU"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21EFE42F" w14:textId="77777777" w:rsidR="00947313" w:rsidRPr="0093522A" w:rsidRDefault="00947313" w:rsidP="007524EE">
            <w:pPr>
              <w:pStyle w:val="a6"/>
              <w:numPr>
                <w:ilvl w:val="0"/>
                <w:numId w:val="28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>По мере необходимости</w:t>
            </w:r>
          </w:p>
          <w:p w14:paraId="0B11B5C5" w14:textId="77777777" w:rsidR="00947313" w:rsidRPr="0093522A" w:rsidRDefault="00947313" w:rsidP="007524EE">
            <w:pPr>
              <w:pStyle w:val="a6"/>
              <w:numPr>
                <w:ilvl w:val="0"/>
                <w:numId w:val="28"/>
              </w:numPr>
              <w:adjustRightInd w:val="0"/>
              <w:rPr>
                <w:b/>
                <w:bCs/>
                <w:lang w:eastAsia="ru-RU"/>
              </w:rPr>
            </w:pPr>
            <w:r w:rsidRPr="0093522A">
              <w:rPr>
                <w:b/>
                <w:bCs/>
                <w:lang w:eastAsia="ru-RU"/>
              </w:rPr>
              <w:t>последовательно из года в год</w:t>
            </w:r>
          </w:p>
          <w:p w14:paraId="4177001D" w14:textId="77777777" w:rsidR="00947313" w:rsidRPr="0093522A" w:rsidRDefault="00947313" w:rsidP="007524EE">
            <w:pPr>
              <w:pStyle w:val="a6"/>
              <w:numPr>
                <w:ilvl w:val="0"/>
                <w:numId w:val="28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>после необходимых доработок</w:t>
            </w:r>
          </w:p>
          <w:p w14:paraId="0D4C1F32" w14:textId="77777777" w:rsidR="00947313" w:rsidRPr="0093522A" w:rsidRDefault="00947313" w:rsidP="00303C3D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947313" w:rsidRPr="0093522A" w14:paraId="3EEF7A1D" w14:textId="77777777" w:rsidTr="00947313">
        <w:trPr>
          <w:trHeight w:val="709"/>
        </w:trPr>
        <w:tc>
          <w:tcPr>
            <w:tcW w:w="662" w:type="dxa"/>
          </w:tcPr>
          <w:p w14:paraId="370F163D" w14:textId="77777777" w:rsidR="00947313" w:rsidRPr="0093522A" w:rsidRDefault="00947313" w:rsidP="0014441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58D50391" w14:textId="77777777" w:rsidR="00947313" w:rsidRPr="0093522A" w:rsidRDefault="00947313" w:rsidP="00144415">
            <w:pPr>
              <w:pStyle w:val="TableParagraph"/>
              <w:ind w:left="99"/>
              <w:rPr>
                <w:spacing w:val="-2"/>
              </w:rPr>
            </w:pPr>
            <w:r w:rsidRPr="0093522A">
              <w:t>Какие затраты можно отнести к условно-переменным?</w:t>
            </w:r>
          </w:p>
        </w:tc>
        <w:tc>
          <w:tcPr>
            <w:tcW w:w="1985" w:type="dxa"/>
          </w:tcPr>
          <w:p w14:paraId="7EF6B09B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58E22FD4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7851CC3A" w14:textId="77777777" w:rsidR="00947313" w:rsidRPr="0093522A" w:rsidRDefault="0009395E" w:rsidP="0009395E">
            <w:pPr>
              <w:shd w:val="clear" w:color="auto" w:fill="FFFFFF"/>
              <w:adjustRightInd w:val="0"/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7514C2B4" w14:textId="77777777" w:rsidR="00947313" w:rsidRPr="0093522A" w:rsidRDefault="00947313" w:rsidP="007524EE">
            <w:pPr>
              <w:pStyle w:val="a6"/>
              <w:numPr>
                <w:ilvl w:val="0"/>
                <w:numId w:val="29"/>
              </w:numPr>
              <w:shd w:val="clear" w:color="auto" w:fill="FFFFFF"/>
              <w:adjustRightInd w:val="0"/>
              <w:rPr>
                <w:b/>
                <w:bCs/>
              </w:rPr>
            </w:pPr>
            <w:r w:rsidRPr="0093522A">
              <w:rPr>
                <w:b/>
                <w:bCs/>
              </w:rPr>
              <w:t>Прямые материальные затраты.</w:t>
            </w:r>
          </w:p>
          <w:p w14:paraId="387E7A7D" w14:textId="77777777" w:rsidR="00947313" w:rsidRPr="0093522A" w:rsidRDefault="00947313" w:rsidP="007524EE">
            <w:pPr>
              <w:pStyle w:val="a6"/>
              <w:numPr>
                <w:ilvl w:val="0"/>
                <w:numId w:val="29"/>
              </w:numPr>
              <w:shd w:val="clear" w:color="auto" w:fill="FFFFFF"/>
              <w:adjustRightInd w:val="0"/>
            </w:pPr>
            <w:r w:rsidRPr="0093522A">
              <w:t>Арендная плата за производственные и административные здания.</w:t>
            </w:r>
          </w:p>
          <w:p w14:paraId="672DD411" w14:textId="77777777" w:rsidR="00947313" w:rsidRPr="0093522A" w:rsidRDefault="00947313" w:rsidP="007524EE">
            <w:pPr>
              <w:pStyle w:val="a6"/>
              <w:numPr>
                <w:ilvl w:val="0"/>
                <w:numId w:val="29"/>
              </w:numPr>
              <w:shd w:val="clear" w:color="auto" w:fill="FFFFFF"/>
              <w:adjustRightInd w:val="0"/>
            </w:pPr>
            <w:r w:rsidRPr="0093522A">
              <w:t>Расходы на исследования и разработки.</w:t>
            </w:r>
          </w:p>
          <w:p w14:paraId="642D7507" w14:textId="77777777" w:rsidR="00947313" w:rsidRPr="0093522A" w:rsidRDefault="00947313" w:rsidP="0014441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947313" w:rsidRPr="0093522A" w14:paraId="244BA392" w14:textId="77777777" w:rsidTr="00947313">
        <w:trPr>
          <w:trHeight w:val="709"/>
        </w:trPr>
        <w:tc>
          <w:tcPr>
            <w:tcW w:w="662" w:type="dxa"/>
          </w:tcPr>
          <w:p w14:paraId="042C8BF2" w14:textId="77777777" w:rsidR="00947313" w:rsidRPr="0093522A" w:rsidRDefault="00947313" w:rsidP="0014441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3C017B7C" w14:textId="77777777" w:rsidR="00947313" w:rsidRPr="0093522A" w:rsidRDefault="00947313" w:rsidP="00144415">
            <w:pPr>
              <w:pStyle w:val="TableParagraph"/>
              <w:ind w:left="99"/>
              <w:rPr>
                <w:spacing w:val="-2"/>
              </w:rPr>
            </w:pPr>
            <w:r w:rsidRPr="0093522A">
              <w:t>Что относится к объектам управленческого учета?</w:t>
            </w:r>
          </w:p>
        </w:tc>
        <w:tc>
          <w:tcPr>
            <w:tcW w:w="1985" w:type="dxa"/>
          </w:tcPr>
          <w:p w14:paraId="1FEB2335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1AB275F5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4B63F957" w14:textId="77777777" w:rsidR="00947313" w:rsidRPr="0093522A" w:rsidRDefault="0009395E" w:rsidP="0009395E">
            <w:pPr>
              <w:shd w:val="clear" w:color="auto" w:fill="FFFFFF"/>
              <w:adjustRightInd w:val="0"/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5561676E" w14:textId="77777777" w:rsidR="00947313" w:rsidRPr="0093522A" w:rsidRDefault="00947313" w:rsidP="007524EE">
            <w:pPr>
              <w:pStyle w:val="a6"/>
              <w:numPr>
                <w:ilvl w:val="0"/>
                <w:numId w:val="30"/>
              </w:numPr>
              <w:shd w:val="clear" w:color="auto" w:fill="FFFFFF"/>
              <w:adjustRightInd w:val="0"/>
            </w:pPr>
            <w:r w:rsidRPr="0093522A">
              <w:t>Организация в целом.</w:t>
            </w:r>
          </w:p>
          <w:p w14:paraId="14C9C539" w14:textId="77777777" w:rsidR="00947313" w:rsidRPr="0093522A" w:rsidRDefault="00947313" w:rsidP="007524EE">
            <w:pPr>
              <w:pStyle w:val="a6"/>
              <w:numPr>
                <w:ilvl w:val="0"/>
                <w:numId w:val="30"/>
              </w:numPr>
              <w:shd w:val="clear" w:color="auto" w:fill="FFFFFF"/>
              <w:adjustRightInd w:val="0"/>
              <w:jc w:val="both"/>
              <w:rPr>
                <w:b/>
              </w:rPr>
            </w:pPr>
            <w:r w:rsidRPr="0093522A">
              <w:rPr>
                <w:b/>
              </w:rPr>
              <w:t>Отдельные подразделения, рабочие места, процессы, проекты или любая управленческая задача в отдельности.</w:t>
            </w:r>
          </w:p>
          <w:p w14:paraId="1B9FE284" w14:textId="77777777" w:rsidR="00947313" w:rsidRPr="0093522A" w:rsidRDefault="00947313" w:rsidP="007524EE">
            <w:pPr>
              <w:pStyle w:val="a6"/>
              <w:numPr>
                <w:ilvl w:val="0"/>
                <w:numId w:val="30"/>
              </w:numPr>
              <w:shd w:val="clear" w:color="auto" w:fill="FFFFFF"/>
              <w:adjustRightInd w:val="0"/>
            </w:pPr>
            <w:r w:rsidRPr="0093522A">
              <w:t>Доходы и затраты, планы и отчеты об их выполнении.</w:t>
            </w:r>
          </w:p>
          <w:p w14:paraId="5FC1AE61" w14:textId="77777777" w:rsidR="00947313" w:rsidRPr="0093522A" w:rsidRDefault="00947313" w:rsidP="007524EE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947313" w:rsidRPr="0093522A" w14:paraId="3CFBC613" w14:textId="77777777" w:rsidTr="00947313">
        <w:trPr>
          <w:trHeight w:val="709"/>
        </w:trPr>
        <w:tc>
          <w:tcPr>
            <w:tcW w:w="662" w:type="dxa"/>
          </w:tcPr>
          <w:p w14:paraId="04CED3D6" w14:textId="77777777" w:rsidR="00947313" w:rsidRPr="0093522A" w:rsidRDefault="00947313" w:rsidP="0014441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11</w:t>
            </w:r>
          </w:p>
        </w:tc>
        <w:tc>
          <w:tcPr>
            <w:tcW w:w="2776" w:type="dxa"/>
          </w:tcPr>
          <w:p w14:paraId="0DA16A46" w14:textId="77777777" w:rsidR="00947313" w:rsidRPr="0093522A" w:rsidRDefault="00947313" w:rsidP="00144415">
            <w:pPr>
              <w:pStyle w:val="TableParagraph"/>
              <w:ind w:left="99"/>
              <w:rPr>
                <w:spacing w:val="-2"/>
              </w:rPr>
            </w:pPr>
            <w:r w:rsidRPr="0093522A">
              <w:t>Калькулирование - это</w:t>
            </w:r>
          </w:p>
        </w:tc>
        <w:tc>
          <w:tcPr>
            <w:tcW w:w="1985" w:type="dxa"/>
          </w:tcPr>
          <w:p w14:paraId="0476B562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59191BAF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3347F36C" w14:textId="77777777" w:rsidR="00947313" w:rsidRPr="0093522A" w:rsidRDefault="0009395E" w:rsidP="0009395E">
            <w:pPr>
              <w:shd w:val="clear" w:color="auto" w:fill="FFFFFF"/>
              <w:adjustRightInd w:val="0"/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6A5250D2" w14:textId="77777777" w:rsidR="00947313" w:rsidRPr="0093522A" w:rsidRDefault="00947313" w:rsidP="007524EE">
            <w:pPr>
              <w:pStyle w:val="a6"/>
              <w:numPr>
                <w:ilvl w:val="0"/>
                <w:numId w:val="31"/>
              </w:numPr>
              <w:shd w:val="clear" w:color="auto" w:fill="FFFFFF"/>
              <w:adjustRightInd w:val="0"/>
            </w:pPr>
            <w:r w:rsidRPr="0093522A">
              <w:t>Список статей затрат,</w:t>
            </w:r>
          </w:p>
          <w:p w14:paraId="72F37947" w14:textId="77777777" w:rsidR="00947313" w:rsidRPr="0093522A" w:rsidRDefault="00947313" w:rsidP="007524EE">
            <w:pPr>
              <w:pStyle w:val="a6"/>
              <w:numPr>
                <w:ilvl w:val="0"/>
                <w:numId w:val="31"/>
              </w:numPr>
              <w:shd w:val="clear" w:color="auto" w:fill="FFFFFF"/>
              <w:adjustRightInd w:val="0"/>
            </w:pPr>
            <w:r w:rsidRPr="0093522A">
              <w:t>Организация оборота экономической информации в организации.</w:t>
            </w:r>
          </w:p>
          <w:p w14:paraId="018095B4" w14:textId="77777777" w:rsidR="00947313" w:rsidRPr="0093522A" w:rsidRDefault="00947313" w:rsidP="007524EE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b/>
              </w:rPr>
            </w:pPr>
            <w:r w:rsidRPr="0093522A">
              <w:rPr>
                <w:b/>
              </w:rPr>
              <w:t>Система экономических расчетов себестоимости целого выпуска или единицы отдельных видов продукции (работ, услуг).</w:t>
            </w:r>
          </w:p>
        </w:tc>
      </w:tr>
      <w:tr w:rsidR="00947313" w:rsidRPr="0093522A" w14:paraId="549CDB41" w14:textId="77777777" w:rsidTr="00947313">
        <w:trPr>
          <w:trHeight w:val="1076"/>
        </w:trPr>
        <w:tc>
          <w:tcPr>
            <w:tcW w:w="662" w:type="dxa"/>
          </w:tcPr>
          <w:p w14:paraId="21EA9CC6" w14:textId="77777777" w:rsidR="00947313" w:rsidRPr="0093522A" w:rsidRDefault="00947313" w:rsidP="009F1D4B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408D1D04" w14:textId="77777777" w:rsidR="00947313" w:rsidRPr="0093522A" w:rsidRDefault="00947313" w:rsidP="009F1D4B">
            <w:pPr>
              <w:pStyle w:val="TableParagraph"/>
              <w:ind w:left="99"/>
              <w:rPr>
                <w:spacing w:val="-2"/>
              </w:rPr>
            </w:pPr>
            <w:r w:rsidRPr="0093522A">
              <w:t>Объектом учета затрат при попередельном методе является______________</w:t>
            </w:r>
          </w:p>
        </w:tc>
        <w:tc>
          <w:tcPr>
            <w:tcW w:w="1985" w:type="dxa"/>
          </w:tcPr>
          <w:p w14:paraId="009EE811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6B397DD5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179D5449" w14:textId="77777777" w:rsidR="00947313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</w:pPr>
            <w:r w:rsidRPr="0093522A">
              <w:rPr>
                <w:iCs/>
              </w:rPr>
              <w:t>ПК 4.2.</w:t>
            </w:r>
          </w:p>
        </w:tc>
        <w:tc>
          <w:tcPr>
            <w:tcW w:w="5244" w:type="dxa"/>
          </w:tcPr>
          <w:p w14:paraId="09B735F0" w14:textId="005BFF12" w:rsidR="00947313" w:rsidRPr="0093522A" w:rsidRDefault="00950C5F" w:rsidP="009F1D4B">
            <w:pPr>
              <w:pStyle w:val="TableParagraph"/>
              <w:spacing w:line="233" w:lineRule="exact"/>
              <w:ind w:left="109"/>
              <w:jc w:val="both"/>
            </w:pPr>
            <w:r w:rsidRPr="0093522A">
              <w:t>передел</w:t>
            </w:r>
          </w:p>
        </w:tc>
      </w:tr>
      <w:tr w:rsidR="00947313" w:rsidRPr="0093522A" w14:paraId="067A64B9" w14:textId="77777777" w:rsidTr="00947313">
        <w:trPr>
          <w:trHeight w:val="1076"/>
        </w:trPr>
        <w:tc>
          <w:tcPr>
            <w:tcW w:w="662" w:type="dxa"/>
          </w:tcPr>
          <w:p w14:paraId="209426C1" w14:textId="77777777" w:rsidR="00947313" w:rsidRPr="0093522A" w:rsidRDefault="00947313" w:rsidP="005827C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lastRenderedPageBreak/>
              <w:t>13</w:t>
            </w:r>
          </w:p>
        </w:tc>
        <w:tc>
          <w:tcPr>
            <w:tcW w:w="2776" w:type="dxa"/>
          </w:tcPr>
          <w:p w14:paraId="6E9F814B" w14:textId="77777777" w:rsidR="00947313" w:rsidRPr="0093522A" w:rsidRDefault="00947313" w:rsidP="005827C5">
            <w:pPr>
              <w:pStyle w:val="TableParagraph"/>
              <w:ind w:left="99"/>
              <w:rPr>
                <w:spacing w:val="-2"/>
              </w:rPr>
            </w:pPr>
            <w:r w:rsidRPr="0093522A">
              <w:rPr>
                <w:bCs/>
                <w:lang w:eastAsia="ru-RU"/>
              </w:rPr>
              <w:t>Финансовые вложения принимают в бухгалтерском учете по стоимости</w:t>
            </w:r>
          </w:p>
        </w:tc>
        <w:tc>
          <w:tcPr>
            <w:tcW w:w="1985" w:type="dxa"/>
          </w:tcPr>
          <w:p w14:paraId="78300983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65E9DCC0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57C69CD2" w14:textId="77777777" w:rsidR="00947313" w:rsidRPr="0093522A" w:rsidRDefault="0009395E" w:rsidP="0009395E">
            <w:pPr>
              <w:shd w:val="clear" w:color="auto" w:fill="FFFFFF"/>
              <w:rPr>
                <w:lang w:eastAsia="ru-RU"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797B13C7" w14:textId="77777777" w:rsidR="00947313" w:rsidRPr="0093522A" w:rsidRDefault="00947313" w:rsidP="00947313">
            <w:pPr>
              <w:pStyle w:val="a6"/>
              <w:numPr>
                <w:ilvl w:val="0"/>
                <w:numId w:val="32"/>
              </w:numPr>
              <w:shd w:val="clear" w:color="auto" w:fill="FFFFFF"/>
              <w:rPr>
                <w:lang w:eastAsia="ru-RU"/>
              </w:rPr>
            </w:pPr>
            <w:r w:rsidRPr="0093522A">
              <w:rPr>
                <w:lang w:eastAsia="ru-RU"/>
              </w:rPr>
              <w:t>номинальной</w:t>
            </w:r>
          </w:p>
          <w:p w14:paraId="01B2C44A" w14:textId="77777777" w:rsidR="00947313" w:rsidRPr="0093522A" w:rsidRDefault="00947313" w:rsidP="00947313">
            <w:pPr>
              <w:pStyle w:val="a6"/>
              <w:numPr>
                <w:ilvl w:val="0"/>
                <w:numId w:val="32"/>
              </w:numPr>
              <w:shd w:val="clear" w:color="auto" w:fill="FFFFFF"/>
              <w:rPr>
                <w:lang w:eastAsia="ru-RU"/>
              </w:rPr>
            </w:pPr>
            <w:r w:rsidRPr="0093522A">
              <w:rPr>
                <w:lang w:eastAsia="ru-RU"/>
              </w:rPr>
              <w:t>текущей рыночной</w:t>
            </w:r>
          </w:p>
          <w:p w14:paraId="4220FC43" w14:textId="77777777" w:rsidR="00947313" w:rsidRPr="0093522A" w:rsidRDefault="00947313" w:rsidP="00947313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b/>
                <w:iCs/>
              </w:rPr>
            </w:pPr>
            <w:r w:rsidRPr="0093522A">
              <w:rPr>
                <w:b/>
                <w:lang w:eastAsia="ru-RU"/>
              </w:rPr>
              <w:t>первоначальной</w:t>
            </w:r>
          </w:p>
        </w:tc>
      </w:tr>
      <w:tr w:rsidR="00947313" w:rsidRPr="0093522A" w14:paraId="609021A8" w14:textId="77777777" w:rsidTr="00947313">
        <w:trPr>
          <w:trHeight w:val="1076"/>
        </w:trPr>
        <w:tc>
          <w:tcPr>
            <w:tcW w:w="662" w:type="dxa"/>
          </w:tcPr>
          <w:p w14:paraId="2076B12D" w14:textId="77777777" w:rsidR="00947313" w:rsidRPr="0093522A" w:rsidRDefault="00947313" w:rsidP="0037720E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14</w:t>
            </w:r>
          </w:p>
        </w:tc>
        <w:tc>
          <w:tcPr>
            <w:tcW w:w="2776" w:type="dxa"/>
          </w:tcPr>
          <w:p w14:paraId="0477C605" w14:textId="77777777" w:rsidR="00947313" w:rsidRPr="0093522A" w:rsidRDefault="00947313" w:rsidP="0037720E">
            <w:pPr>
              <w:pStyle w:val="TableParagraph"/>
              <w:ind w:left="99"/>
              <w:rPr>
                <w:spacing w:val="-2"/>
              </w:rPr>
            </w:pPr>
            <w:r w:rsidRPr="0093522A">
              <w:rPr>
                <w:spacing w:val="1"/>
              </w:rPr>
              <w:t>Первоначальная стоимость за вычетом суммы накопляе</w:t>
            </w:r>
            <w:r w:rsidRPr="0093522A">
              <w:rPr>
                <w:spacing w:val="2"/>
              </w:rPr>
              <w:t>мой амортизации называется _______ стоимость</w:t>
            </w:r>
          </w:p>
        </w:tc>
        <w:tc>
          <w:tcPr>
            <w:tcW w:w="1985" w:type="dxa"/>
          </w:tcPr>
          <w:p w14:paraId="01F469EA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188FDD0C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621FE130" w14:textId="77777777" w:rsidR="00947313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4.2.</w:t>
            </w:r>
          </w:p>
        </w:tc>
        <w:tc>
          <w:tcPr>
            <w:tcW w:w="5244" w:type="dxa"/>
          </w:tcPr>
          <w:p w14:paraId="7C0ED862" w14:textId="5D125206" w:rsidR="00947313" w:rsidRPr="0093522A" w:rsidRDefault="00950C5F" w:rsidP="0037720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остаточная</w:t>
            </w:r>
          </w:p>
        </w:tc>
      </w:tr>
      <w:tr w:rsidR="00947313" w:rsidRPr="0093522A" w14:paraId="425A3275" w14:textId="77777777" w:rsidTr="00947313">
        <w:trPr>
          <w:trHeight w:val="1076"/>
        </w:trPr>
        <w:tc>
          <w:tcPr>
            <w:tcW w:w="662" w:type="dxa"/>
          </w:tcPr>
          <w:p w14:paraId="14682631" w14:textId="77777777" w:rsidR="00947313" w:rsidRPr="0093522A" w:rsidRDefault="00947313" w:rsidP="00967347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15</w:t>
            </w:r>
          </w:p>
        </w:tc>
        <w:tc>
          <w:tcPr>
            <w:tcW w:w="2776" w:type="dxa"/>
          </w:tcPr>
          <w:p w14:paraId="7A8DD873" w14:textId="77777777" w:rsidR="00947313" w:rsidRPr="0093522A" w:rsidRDefault="00947313" w:rsidP="00967347">
            <w:pPr>
              <w:pStyle w:val="TableParagraph"/>
              <w:ind w:left="99"/>
              <w:rPr>
                <w:spacing w:val="-2"/>
              </w:rPr>
            </w:pPr>
            <w:r w:rsidRPr="0093522A">
              <w:rPr>
                <w:spacing w:val="-1"/>
              </w:rPr>
              <w:t>Нематериальные активы — это объекты учета</w:t>
            </w:r>
          </w:p>
        </w:tc>
        <w:tc>
          <w:tcPr>
            <w:tcW w:w="1985" w:type="dxa"/>
          </w:tcPr>
          <w:p w14:paraId="2EB5ABE4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0A9003E7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51F25FA0" w14:textId="77777777" w:rsidR="00947313" w:rsidRPr="0093522A" w:rsidRDefault="0009395E" w:rsidP="0009395E">
            <w:pPr>
              <w:shd w:val="clear" w:color="auto" w:fill="FFFFFF"/>
              <w:tabs>
                <w:tab w:val="left" w:pos="595"/>
              </w:tabs>
              <w:rPr>
                <w:spacing w:val="3"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5A4B6B7E" w14:textId="77777777" w:rsidR="00947313" w:rsidRPr="0093522A" w:rsidRDefault="00947313" w:rsidP="00947313">
            <w:pPr>
              <w:pStyle w:val="a6"/>
              <w:numPr>
                <w:ilvl w:val="0"/>
                <w:numId w:val="33"/>
              </w:numPr>
              <w:shd w:val="clear" w:color="auto" w:fill="FFFFFF"/>
              <w:tabs>
                <w:tab w:val="left" w:pos="595"/>
              </w:tabs>
              <w:rPr>
                <w:b/>
                <w:bCs/>
              </w:rPr>
            </w:pPr>
            <w:r w:rsidRPr="0093522A">
              <w:rPr>
                <w:b/>
                <w:bCs/>
                <w:spacing w:val="3"/>
              </w:rPr>
              <w:t>не обладающие материально-вещественной, но принося</w:t>
            </w:r>
            <w:r w:rsidRPr="0093522A">
              <w:rPr>
                <w:b/>
                <w:bCs/>
                <w:spacing w:val="1"/>
              </w:rPr>
              <w:t>щие постоянно или длительное время доход;</w:t>
            </w:r>
          </w:p>
          <w:p w14:paraId="1A67AFF8" w14:textId="77777777" w:rsidR="00947313" w:rsidRPr="0093522A" w:rsidRDefault="00947313" w:rsidP="00947313">
            <w:pPr>
              <w:pStyle w:val="a6"/>
              <w:numPr>
                <w:ilvl w:val="0"/>
                <w:numId w:val="33"/>
              </w:numPr>
              <w:shd w:val="clear" w:color="auto" w:fill="FFFFFF"/>
              <w:tabs>
                <w:tab w:val="left" w:pos="595"/>
              </w:tabs>
              <w:rPr>
                <w:b/>
                <w:bCs/>
              </w:rPr>
            </w:pPr>
            <w:r w:rsidRPr="0093522A">
              <w:rPr>
                <w:b/>
                <w:bCs/>
                <w:spacing w:val="1"/>
              </w:rPr>
              <w:t>приносящие постоянно или длительное время доход;</w:t>
            </w:r>
          </w:p>
          <w:p w14:paraId="16D685DA" w14:textId="77777777" w:rsidR="00947313" w:rsidRPr="0093522A" w:rsidRDefault="00947313" w:rsidP="00947313">
            <w:pPr>
              <w:pStyle w:val="a6"/>
              <w:numPr>
                <w:ilvl w:val="0"/>
                <w:numId w:val="33"/>
              </w:numPr>
              <w:shd w:val="clear" w:color="auto" w:fill="FFFFFF"/>
              <w:tabs>
                <w:tab w:val="left" w:pos="595"/>
              </w:tabs>
            </w:pPr>
            <w:r w:rsidRPr="0093522A">
              <w:t>имеющие высокую стоимость.</w:t>
            </w:r>
          </w:p>
          <w:p w14:paraId="3ED9BDFC" w14:textId="77777777" w:rsidR="00947313" w:rsidRPr="0093522A" w:rsidRDefault="00947313" w:rsidP="00947313">
            <w:pPr>
              <w:pStyle w:val="TableParagraph"/>
              <w:spacing w:line="233" w:lineRule="exact"/>
              <w:jc w:val="both"/>
            </w:pPr>
          </w:p>
        </w:tc>
      </w:tr>
      <w:tr w:rsidR="00947313" w:rsidRPr="0093522A" w14:paraId="75F38007" w14:textId="77777777" w:rsidTr="00947313">
        <w:trPr>
          <w:trHeight w:val="1076"/>
        </w:trPr>
        <w:tc>
          <w:tcPr>
            <w:tcW w:w="662" w:type="dxa"/>
          </w:tcPr>
          <w:p w14:paraId="194E780A" w14:textId="77777777" w:rsidR="00947313" w:rsidRPr="0093522A" w:rsidRDefault="00947313" w:rsidP="00FC51C1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16</w:t>
            </w:r>
          </w:p>
        </w:tc>
        <w:tc>
          <w:tcPr>
            <w:tcW w:w="2776" w:type="dxa"/>
          </w:tcPr>
          <w:p w14:paraId="725FE0AF" w14:textId="77777777" w:rsidR="00947313" w:rsidRPr="0093522A" w:rsidRDefault="00947313" w:rsidP="007524EE">
            <w:pPr>
              <w:pStyle w:val="TableParagraph"/>
              <w:ind w:left="99"/>
            </w:pPr>
            <w:r w:rsidRPr="0093522A">
              <w:t>Позаказный подход к калькулирования себестоимости следует выбирать</w:t>
            </w:r>
          </w:p>
        </w:tc>
        <w:tc>
          <w:tcPr>
            <w:tcW w:w="1985" w:type="dxa"/>
          </w:tcPr>
          <w:p w14:paraId="633B9D99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0119D286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56AE0D49" w14:textId="77777777" w:rsidR="00947313" w:rsidRPr="0093522A" w:rsidRDefault="0009395E" w:rsidP="0009395E">
            <w:pPr>
              <w:shd w:val="clear" w:color="auto" w:fill="FFFFFF"/>
              <w:adjustRightInd w:val="0"/>
              <w:jc w:val="both"/>
              <w:rPr>
                <w:bCs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6E40829C" w14:textId="77777777" w:rsidR="00947313" w:rsidRPr="0093522A" w:rsidRDefault="00947313" w:rsidP="00947313">
            <w:pPr>
              <w:pStyle w:val="a6"/>
              <w:numPr>
                <w:ilvl w:val="0"/>
                <w:numId w:val="34"/>
              </w:numPr>
              <w:shd w:val="clear" w:color="auto" w:fill="FFFFFF"/>
              <w:adjustRightInd w:val="0"/>
              <w:jc w:val="both"/>
              <w:rPr>
                <w:b/>
              </w:rPr>
            </w:pPr>
            <w:r w:rsidRPr="0093522A">
              <w:rPr>
                <w:b/>
              </w:rPr>
              <w:t>При производстве уникальной продукции или продукции по специальным заказам.</w:t>
            </w:r>
          </w:p>
          <w:p w14:paraId="3BDF7EDA" w14:textId="77777777" w:rsidR="00947313" w:rsidRPr="0093522A" w:rsidRDefault="00947313" w:rsidP="00947313">
            <w:pPr>
              <w:pStyle w:val="a6"/>
              <w:numPr>
                <w:ilvl w:val="0"/>
                <w:numId w:val="34"/>
              </w:numPr>
              <w:shd w:val="clear" w:color="auto" w:fill="FFFFFF"/>
              <w:adjustRightInd w:val="0"/>
              <w:jc w:val="both"/>
            </w:pPr>
            <w:r w:rsidRPr="0093522A">
              <w:t>При изготовлении массовой продукции в результате технологически сложных производственных процессов.</w:t>
            </w:r>
          </w:p>
          <w:p w14:paraId="0812457E" w14:textId="77777777" w:rsidR="00947313" w:rsidRPr="0093522A" w:rsidRDefault="00947313" w:rsidP="00947313">
            <w:pPr>
              <w:pStyle w:val="a6"/>
              <w:numPr>
                <w:ilvl w:val="0"/>
                <w:numId w:val="34"/>
              </w:numPr>
              <w:shd w:val="clear" w:color="auto" w:fill="FFFFFF"/>
              <w:adjustRightInd w:val="0"/>
              <w:jc w:val="both"/>
            </w:pPr>
            <w:r w:rsidRPr="0093522A">
              <w:t>Только в сфере услуг.</w:t>
            </w:r>
          </w:p>
          <w:p w14:paraId="4000B383" w14:textId="77777777" w:rsidR="00947313" w:rsidRPr="0093522A" w:rsidRDefault="00947313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947313" w:rsidRPr="0093522A" w14:paraId="433D2F8E" w14:textId="77777777" w:rsidTr="00947313">
        <w:trPr>
          <w:trHeight w:val="1076"/>
        </w:trPr>
        <w:tc>
          <w:tcPr>
            <w:tcW w:w="662" w:type="dxa"/>
          </w:tcPr>
          <w:p w14:paraId="19838BC6" w14:textId="77777777" w:rsidR="00947313" w:rsidRPr="0093522A" w:rsidRDefault="00947313" w:rsidP="00FC51C1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17</w:t>
            </w:r>
          </w:p>
        </w:tc>
        <w:tc>
          <w:tcPr>
            <w:tcW w:w="2776" w:type="dxa"/>
          </w:tcPr>
          <w:p w14:paraId="6695EEE3" w14:textId="77777777" w:rsidR="00947313" w:rsidRPr="0093522A" w:rsidRDefault="00947313" w:rsidP="007524EE">
            <w:pPr>
              <w:pStyle w:val="TableParagraph"/>
              <w:ind w:left="99"/>
            </w:pPr>
            <w:r w:rsidRPr="0093522A">
              <w:t>С какой частотой составляется отчетность в рамках управленческого учета?</w:t>
            </w:r>
          </w:p>
        </w:tc>
        <w:tc>
          <w:tcPr>
            <w:tcW w:w="1985" w:type="dxa"/>
          </w:tcPr>
          <w:p w14:paraId="20FA7101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42CDF47A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7228C03D" w14:textId="77777777" w:rsidR="00947313" w:rsidRPr="0093522A" w:rsidRDefault="0009395E" w:rsidP="0009395E">
            <w:pPr>
              <w:shd w:val="clear" w:color="auto" w:fill="FFFFFF"/>
              <w:adjustRightInd w:val="0"/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2063CEC9" w14:textId="77777777" w:rsidR="00947313" w:rsidRPr="0093522A" w:rsidRDefault="00947313" w:rsidP="00947313">
            <w:pPr>
              <w:pStyle w:val="a6"/>
              <w:numPr>
                <w:ilvl w:val="0"/>
                <w:numId w:val="35"/>
              </w:numPr>
              <w:shd w:val="clear" w:color="auto" w:fill="FFFFFF"/>
              <w:adjustRightInd w:val="0"/>
            </w:pPr>
            <w:r w:rsidRPr="0093522A">
              <w:t>Ежегодно.</w:t>
            </w:r>
          </w:p>
          <w:p w14:paraId="3000BAC7" w14:textId="77777777" w:rsidR="00947313" w:rsidRPr="0093522A" w:rsidRDefault="00947313" w:rsidP="00947313">
            <w:pPr>
              <w:pStyle w:val="a6"/>
              <w:numPr>
                <w:ilvl w:val="0"/>
                <w:numId w:val="35"/>
              </w:numPr>
              <w:shd w:val="clear" w:color="auto" w:fill="FFFFFF"/>
              <w:adjustRightInd w:val="0"/>
              <w:rPr>
                <w:b/>
                <w:bCs/>
              </w:rPr>
            </w:pPr>
            <w:r w:rsidRPr="0093522A">
              <w:rPr>
                <w:b/>
                <w:bCs/>
              </w:rPr>
              <w:t>В управленческом учете никакой отчетности нет.</w:t>
            </w:r>
          </w:p>
          <w:p w14:paraId="270A4241" w14:textId="77777777" w:rsidR="00947313" w:rsidRPr="0093522A" w:rsidRDefault="00947313" w:rsidP="00947313">
            <w:pPr>
              <w:pStyle w:val="a6"/>
              <w:numPr>
                <w:ilvl w:val="0"/>
                <w:numId w:val="35"/>
              </w:numPr>
              <w:shd w:val="clear" w:color="auto" w:fill="FFFFFF"/>
              <w:adjustRightInd w:val="0"/>
              <w:rPr>
                <w:b/>
                <w:bCs/>
              </w:rPr>
            </w:pPr>
            <w:r w:rsidRPr="0093522A">
              <w:rPr>
                <w:b/>
                <w:bCs/>
              </w:rPr>
              <w:t>По требованию, строгой периодичности нет.</w:t>
            </w:r>
          </w:p>
          <w:p w14:paraId="4F9C88E9" w14:textId="77777777" w:rsidR="00947313" w:rsidRPr="0093522A" w:rsidRDefault="00947313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947313" w:rsidRPr="0093522A" w14:paraId="5E31C96C" w14:textId="77777777" w:rsidTr="00947313">
        <w:trPr>
          <w:trHeight w:val="1076"/>
        </w:trPr>
        <w:tc>
          <w:tcPr>
            <w:tcW w:w="662" w:type="dxa"/>
          </w:tcPr>
          <w:p w14:paraId="1D563D6B" w14:textId="77777777" w:rsidR="00947313" w:rsidRPr="0093522A" w:rsidRDefault="00947313" w:rsidP="00FC51C1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18</w:t>
            </w:r>
          </w:p>
        </w:tc>
        <w:tc>
          <w:tcPr>
            <w:tcW w:w="2776" w:type="dxa"/>
          </w:tcPr>
          <w:p w14:paraId="107EFBC1" w14:textId="31E0995B" w:rsidR="00947313" w:rsidRPr="0093522A" w:rsidRDefault="00947313" w:rsidP="007524EE">
            <w:pPr>
              <w:pStyle w:val="TableParagraph"/>
              <w:ind w:left="99"/>
            </w:pPr>
            <w:r w:rsidRPr="0093522A">
              <w:rPr>
                <w:bCs/>
              </w:rPr>
              <w:t>Является ли обязательным ведение управленческого учета в</w:t>
            </w:r>
            <w:r w:rsidR="001B786E">
              <w:rPr>
                <w:bCs/>
              </w:rPr>
              <w:t xml:space="preserve"> </w:t>
            </w:r>
            <w:r w:rsidRPr="0093522A">
              <w:rPr>
                <w:bCs/>
              </w:rPr>
              <w:t>организации</w:t>
            </w:r>
            <w:r w:rsidR="001B786E">
              <w:rPr>
                <w:bCs/>
              </w:rPr>
              <w:t>?</w:t>
            </w:r>
          </w:p>
        </w:tc>
        <w:tc>
          <w:tcPr>
            <w:tcW w:w="1985" w:type="dxa"/>
          </w:tcPr>
          <w:p w14:paraId="728CD255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1F6E0210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5A51EAF7" w14:textId="77777777" w:rsidR="00947313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</w:pPr>
            <w:r w:rsidRPr="0093522A">
              <w:rPr>
                <w:iCs/>
              </w:rPr>
              <w:t>ПК 4.2.</w:t>
            </w:r>
          </w:p>
        </w:tc>
        <w:tc>
          <w:tcPr>
            <w:tcW w:w="5244" w:type="dxa"/>
          </w:tcPr>
          <w:p w14:paraId="0745C9DD" w14:textId="7BE7B2C8" w:rsidR="00947313" w:rsidRPr="001B786E" w:rsidRDefault="001B786E" w:rsidP="001B786E">
            <w:pPr>
              <w:pStyle w:val="TableParagraph"/>
              <w:numPr>
                <w:ilvl w:val="0"/>
                <w:numId w:val="38"/>
              </w:numPr>
              <w:spacing w:line="233" w:lineRule="exact"/>
              <w:jc w:val="both"/>
              <w:rPr>
                <w:b/>
                <w:bCs/>
              </w:rPr>
            </w:pPr>
            <w:r w:rsidRPr="001B786E">
              <w:rPr>
                <w:b/>
                <w:bCs/>
              </w:rPr>
              <w:t>Н</w:t>
            </w:r>
            <w:r w:rsidR="00950C5F" w:rsidRPr="001B786E">
              <w:rPr>
                <w:b/>
                <w:bCs/>
              </w:rPr>
              <w:t>ет</w:t>
            </w:r>
          </w:p>
          <w:p w14:paraId="13AFE6B1" w14:textId="76EB0790" w:rsidR="001B786E" w:rsidRPr="0093522A" w:rsidRDefault="001B786E" w:rsidP="001B786E">
            <w:pPr>
              <w:pStyle w:val="TableParagraph"/>
              <w:numPr>
                <w:ilvl w:val="0"/>
                <w:numId w:val="38"/>
              </w:numPr>
              <w:spacing w:line="233" w:lineRule="exact"/>
              <w:jc w:val="both"/>
            </w:pPr>
            <w:r>
              <w:t>Да</w:t>
            </w:r>
          </w:p>
        </w:tc>
      </w:tr>
      <w:tr w:rsidR="00947313" w:rsidRPr="0093522A" w14:paraId="736B46E6" w14:textId="77777777" w:rsidTr="00947313">
        <w:trPr>
          <w:trHeight w:val="1076"/>
        </w:trPr>
        <w:tc>
          <w:tcPr>
            <w:tcW w:w="662" w:type="dxa"/>
          </w:tcPr>
          <w:p w14:paraId="37092C1F" w14:textId="77777777" w:rsidR="00947313" w:rsidRPr="0093522A" w:rsidRDefault="00947313" w:rsidP="00FC51C1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19</w:t>
            </w:r>
          </w:p>
        </w:tc>
        <w:tc>
          <w:tcPr>
            <w:tcW w:w="2776" w:type="dxa"/>
          </w:tcPr>
          <w:p w14:paraId="75EE6CB6" w14:textId="77777777" w:rsidR="00947313" w:rsidRPr="0093522A" w:rsidRDefault="00947313" w:rsidP="00FC51C1">
            <w:pPr>
              <w:pStyle w:val="TableParagraph"/>
              <w:ind w:left="99"/>
            </w:pPr>
            <w:r w:rsidRPr="0093522A">
              <w:t xml:space="preserve">Поступление денежных средств и денежных документов в </w:t>
            </w:r>
            <w:r w:rsidRPr="0093522A">
              <w:rPr>
                <w:spacing w:val="2"/>
              </w:rPr>
              <w:t>кассу организации оформляется</w:t>
            </w:r>
          </w:p>
        </w:tc>
        <w:tc>
          <w:tcPr>
            <w:tcW w:w="1985" w:type="dxa"/>
          </w:tcPr>
          <w:p w14:paraId="56CD7EF2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248BFB6F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29398BEB" w14:textId="77777777" w:rsidR="00947313" w:rsidRPr="0093522A" w:rsidRDefault="0009395E" w:rsidP="0009395E">
            <w:pPr>
              <w:shd w:val="clear" w:color="auto" w:fill="FFFFFF"/>
              <w:tabs>
                <w:tab w:val="left" w:pos="648"/>
              </w:tabs>
              <w:rPr>
                <w:spacing w:val="2"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1FB991DC" w14:textId="77777777" w:rsidR="00947313" w:rsidRPr="0093522A" w:rsidRDefault="00947313" w:rsidP="00947313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648"/>
              </w:tabs>
            </w:pPr>
            <w:r w:rsidRPr="0093522A">
              <w:rPr>
                <w:spacing w:val="2"/>
              </w:rPr>
              <w:t>приходной накладной;</w:t>
            </w:r>
          </w:p>
          <w:p w14:paraId="2D1D7672" w14:textId="77777777" w:rsidR="00947313" w:rsidRPr="0093522A" w:rsidRDefault="00947313" w:rsidP="00947313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648"/>
              </w:tabs>
            </w:pPr>
            <w:r w:rsidRPr="0093522A">
              <w:rPr>
                <w:spacing w:val="1"/>
              </w:rPr>
              <w:t>приемным актом;</w:t>
            </w:r>
          </w:p>
          <w:p w14:paraId="5E55BEDE" w14:textId="77777777" w:rsidR="00947313" w:rsidRPr="0093522A" w:rsidRDefault="00947313" w:rsidP="00947313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648"/>
              </w:tabs>
              <w:rPr>
                <w:b/>
                <w:bCs/>
              </w:rPr>
            </w:pPr>
            <w:r w:rsidRPr="0093522A">
              <w:rPr>
                <w:b/>
                <w:bCs/>
                <w:spacing w:val="1"/>
              </w:rPr>
              <w:t>приходным кассовым ордером.</w:t>
            </w:r>
          </w:p>
          <w:p w14:paraId="1A88211E" w14:textId="77777777" w:rsidR="00947313" w:rsidRPr="0093522A" w:rsidRDefault="00947313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947313" w:rsidRPr="0093522A" w14:paraId="236937E1" w14:textId="77777777" w:rsidTr="00947313">
        <w:trPr>
          <w:trHeight w:val="1076"/>
        </w:trPr>
        <w:tc>
          <w:tcPr>
            <w:tcW w:w="662" w:type="dxa"/>
          </w:tcPr>
          <w:p w14:paraId="758BDEF0" w14:textId="77777777" w:rsidR="00947313" w:rsidRPr="0093522A" w:rsidRDefault="00947313" w:rsidP="00967347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20</w:t>
            </w:r>
          </w:p>
        </w:tc>
        <w:tc>
          <w:tcPr>
            <w:tcW w:w="2776" w:type="dxa"/>
          </w:tcPr>
          <w:p w14:paraId="11F480EC" w14:textId="77777777" w:rsidR="00947313" w:rsidRPr="0093522A" w:rsidRDefault="00947313" w:rsidP="00947313">
            <w:pPr>
              <w:pStyle w:val="TableParagraph"/>
            </w:pPr>
            <w:r w:rsidRPr="0093522A">
              <w:rPr>
                <w:noProof/>
              </w:rPr>
              <w:t xml:space="preserve"> </w:t>
            </w:r>
            <w:r w:rsidRPr="0093522A">
              <w:t>Затраты, связанные с организацией, управлением и обслуживанием производства, называются</w:t>
            </w:r>
          </w:p>
        </w:tc>
        <w:tc>
          <w:tcPr>
            <w:tcW w:w="1985" w:type="dxa"/>
          </w:tcPr>
          <w:p w14:paraId="6C028837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3830A5CF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3D55CB8B" w14:textId="77777777" w:rsidR="00947313" w:rsidRPr="0093522A" w:rsidRDefault="0009395E" w:rsidP="0009395E">
            <w:pPr>
              <w:shd w:val="clear" w:color="auto" w:fill="FFFFFF"/>
              <w:tabs>
                <w:tab w:val="left" w:pos="5904"/>
              </w:tabs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244" w:type="dxa"/>
          </w:tcPr>
          <w:p w14:paraId="1F6E6911" w14:textId="77777777" w:rsidR="00947313" w:rsidRPr="0093522A" w:rsidRDefault="00947313" w:rsidP="00947313">
            <w:pPr>
              <w:pStyle w:val="a6"/>
              <w:numPr>
                <w:ilvl w:val="0"/>
                <w:numId w:val="37"/>
              </w:numPr>
              <w:shd w:val="clear" w:color="auto" w:fill="FFFFFF"/>
              <w:tabs>
                <w:tab w:val="left" w:pos="5904"/>
              </w:tabs>
            </w:pPr>
            <w:r w:rsidRPr="0093522A">
              <w:t>прямыми;</w:t>
            </w:r>
          </w:p>
          <w:p w14:paraId="69C17549" w14:textId="77777777" w:rsidR="00947313" w:rsidRPr="0093522A" w:rsidRDefault="00947313" w:rsidP="00947313">
            <w:pPr>
              <w:pStyle w:val="a6"/>
              <w:numPr>
                <w:ilvl w:val="0"/>
                <w:numId w:val="37"/>
              </w:numPr>
              <w:shd w:val="clear" w:color="auto" w:fill="FFFFFF"/>
              <w:tabs>
                <w:tab w:val="left" w:pos="5904"/>
              </w:tabs>
              <w:rPr>
                <w:b/>
                <w:bCs/>
              </w:rPr>
            </w:pPr>
            <w:r w:rsidRPr="0093522A">
              <w:rPr>
                <w:b/>
                <w:bCs/>
                <w:spacing w:val="1"/>
              </w:rPr>
              <w:t>накладными;</w:t>
            </w:r>
          </w:p>
          <w:p w14:paraId="3DBD4FA1" w14:textId="77777777" w:rsidR="00947313" w:rsidRPr="0093522A" w:rsidRDefault="00947313" w:rsidP="00947313">
            <w:pPr>
              <w:pStyle w:val="a6"/>
              <w:numPr>
                <w:ilvl w:val="0"/>
                <w:numId w:val="37"/>
              </w:numPr>
              <w:shd w:val="clear" w:color="auto" w:fill="FFFFFF"/>
              <w:tabs>
                <w:tab w:val="left" w:pos="547"/>
              </w:tabs>
            </w:pPr>
            <w:r w:rsidRPr="0093522A">
              <w:t>вспомогательными;</w:t>
            </w:r>
          </w:p>
          <w:p w14:paraId="22A4B2B9" w14:textId="77777777" w:rsidR="00947313" w:rsidRPr="0093522A" w:rsidRDefault="00947313" w:rsidP="00947313">
            <w:pPr>
              <w:pStyle w:val="TableParagraph"/>
              <w:spacing w:line="233" w:lineRule="exact"/>
            </w:pPr>
          </w:p>
        </w:tc>
      </w:tr>
    </w:tbl>
    <w:p w14:paraId="16916FF5" w14:textId="77777777" w:rsidR="00844B98" w:rsidRDefault="00844B98">
      <w:pPr>
        <w:spacing w:line="233" w:lineRule="exact"/>
        <w:jc w:val="both"/>
        <w:rPr>
          <w:spacing w:val="-2"/>
        </w:rPr>
      </w:pPr>
    </w:p>
    <w:bookmarkEnd w:id="10"/>
    <w:p w14:paraId="6480CCD7" w14:textId="77777777" w:rsidR="00144415" w:rsidRPr="00144415" w:rsidRDefault="00144415" w:rsidP="00144415"/>
    <w:p w14:paraId="3C3F2ED8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5EF4ED08" w14:textId="77777777" w:rsidR="00144415" w:rsidRPr="00144415" w:rsidRDefault="00144415" w:rsidP="00144415"/>
    <w:p w14:paraId="75364091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CB8A" w14:textId="77777777" w:rsidR="003F04A2" w:rsidRDefault="003F04A2">
      <w:r>
        <w:separator/>
      </w:r>
    </w:p>
  </w:endnote>
  <w:endnote w:type="continuationSeparator" w:id="0">
    <w:p w14:paraId="47DD9656" w14:textId="77777777" w:rsidR="003F04A2" w:rsidRDefault="003F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0BB0" w14:textId="725E0900" w:rsidR="005C3F88" w:rsidRDefault="0093522A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55B304D" wp14:editId="07556706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59026B" w14:textId="351E96EF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B537A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55B304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14:paraId="4659026B" w14:textId="351E96EF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B537A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1C1EA" w14:textId="77777777" w:rsidR="003F04A2" w:rsidRDefault="003F04A2">
      <w:r>
        <w:separator/>
      </w:r>
    </w:p>
  </w:footnote>
  <w:footnote w:type="continuationSeparator" w:id="0">
    <w:p w14:paraId="40DD76C5" w14:textId="77777777" w:rsidR="003F04A2" w:rsidRDefault="003F0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E1DD2"/>
    <w:multiLevelType w:val="hybridMultilevel"/>
    <w:tmpl w:val="4E72E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0DEA725C"/>
    <w:multiLevelType w:val="hybridMultilevel"/>
    <w:tmpl w:val="06E25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62999"/>
    <w:multiLevelType w:val="hybridMultilevel"/>
    <w:tmpl w:val="3E828C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30F637B"/>
    <w:multiLevelType w:val="hybridMultilevel"/>
    <w:tmpl w:val="6FBCD7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D7AFC"/>
    <w:multiLevelType w:val="hybridMultilevel"/>
    <w:tmpl w:val="E10C31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33241717"/>
    <w:multiLevelType w:val="hybridMultilevel"/>
    <w:tmpl w:val="0770B7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28F7"/>
    <w:multiLevelType w:val="hybridMultilevel"/>
    <w:tmpl w:val="9EE08F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7FB2CF2"/>
    <w:multiLevelType w:val="hybridMultilevel"/>
    <w:tmpl w:val="E8BE63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51486EA3"/>
    <w:multiLevelType w:val="hybridMultilevel"/>
    <w:tmpl w:val="58C4B3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5" w15:restartNumberingAfterBreak="0">
    <w:nsid w:val="537859CC"/>
    <w:multiLevelType w:val="hybridMultilevel"/>
    <w:tmpl w:val="54047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E3993"/>
    <w:multiLevelType w:val="hybridMultilevel"/>
    <w:tmpl w:val="D30C2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B6C27"/>
    <w:multiLevelType w:val="hybridMultilevel"/>
    <w:tmpl w:val="B6FEE7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02F06"/>
    <w:multiLevelType w:val="hybridMultilevel"/>
    <w:tmpl w:val="85801E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0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55823"/>
    <w:multiLevelType w:val="hybridMultilevel"/>
    <w:tmpl w:val="03066F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820FE"/>
    <w:multiLevelType w:val="hybridMultilevel"/>
    <w:tmpl w:val="C15A4328"/>
    <w:lvl w:ilvl="0" w:tplc="21DC631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3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4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6" w15:restartNumberingAfterBreak="0">
    <w:nsid w:val="79447A4A"/>
    <w:multiLevelType w:val="hybridMultilevel"/>
    <w:tmpl w:val="862A5C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230920072">
    <w:abstractNumId w:val="24"/>
  </w:num>
  <w:num w:numId="2" w16cid:durableId="1263957073">
    <w:abstractNumId w:val="2"/>
  </w:num>
  <w:num w:numId="3" w16cid:durableId="1494449922">
    <w:abstractNumId w:val="35"/>
  </w:num>
  <w:num w:numId="4" w16cid:durableId="2108232764">
    <w:abstractNumId w:val="37"/>
  </w:num>
  <w:num w:numId="5" w16cid:durableId="2110656470">
    <w:abstractNumId w:val="29"/>
  </w:num>
  <w:num w:numId="6" w16cid:durableId="378894208">
    <w:abstractNumId w:val="11"/>
  </w:num>
  <w:num w:numId="7" w16cid:durableId="1388645137">
    <w:abstractNumId w:val="33"/>
  </w:num>
  <w:num w:numId="8" w16cid:durableId="583145305">
    <w:abstractNumId w:val="23"/>
  </w:num>
  <w:num w:numId="9" w16cid:durableId="573008558">
    <w:abstractNumId w:val="21"/>
  </w:num>
  <w:num w:numId="10" w16cid:durableId="2097902917">
    <w:abstractNumId w:val="30"/>
  </w:num>
  <w:num w:numId="11" w16cid:durableId="2053462645">
    <w:abstractNumId w:val="16"/>
  </w:num>
  <w:num w:numId="12" w16cid:durableId="1523781412">
    <w:abstractNumId w:val="3"/>
  </w:num>
  <w:num w:numId="13" w16cid:durableId="500773624">
    <w:abstractNumId w:val="15"/>
  </w:num>
  <w:num w:numId="14" w16cid:durableId="797989396">
    <w:abstractNumId w:val="13"/>
  </w:num>
  <w:num w:numId="15" w16cid:durableId="1851988460">
    <w:abstractNumId w:val="34"/>
  </w:num>
  <w:num w:numId="16" w16cid:durableId="908148175">
    <w:abstractNumId w:val="10"/>
  </w:num>
  <w:num w:numId="17" w16cid:durableId="541794028">
    <w:abstractNumId w:val="4"/>
  </w:num>
  <w:num w:numId="18" w16cid:durableId="1161000070">
    <w:abstractNumId w:val="20"/>
  </w:num>
  <w:num w:numId="19" w16cid:durableId="1720742782">
    <w:abstractNumId w:val="18"/>
  </w:num>
  <w:num w:numId="20" w16cid:durableId="1772508236">
    <w:abstractNumId w:val="0"/>
  </w:num>
  <w:num w:numId="21" w16cid:durableId="1128553362">
    <w:abstractNumId w:val="17"/>
  </w:num>
  <w:num w:numId="22" w16cid:durableId="723602206">
    <w:abstractNumId w:val="7"/>
  </w:num>
  <w:num w:numId="23" w16cid:durableId="1950700473">
    <w:abstractNumId w:val="5"/>
  </w:num>
  <w:num w:numId="24" w16cid:durableId="1261258470">
    <w:abstractNumId w:val="1"/>
  </w:num>
  <w:num w:numId="25" w16cid:durableId="242372700">
    <w:abstractNumId w:val="9"/>
  </w:num>
  <w:num w:numId="26" w16cid:durableId="987365486">
    <w:abstractNumId w:val="28"/>
  </w:num>
  <w:num w:numId="27" w16cid:durableId="574559064">
    <w:abstractNumId w:val="36"/>
  </w:num>
  <w:num w:numId="28" w16cid:durableId="86342409">
    <w:abstractNumId w:val="12"/>
  </w:num>
  <w:num w:numId="29" w16cid:durableId="1443381085">
    <w:abstractNumId w:val="8"/>
  </w:num>
  <w:num w:numId="30" w16cid:durableId="1281763781">
    <w:abstractNumId w:val="6"/>
  </w:num>
  <w:num w:numId="31" w16cid:durableId="1315793373">
    <w:abstractNumId w:val="14"/>
  </w:num>
  <w:num w:numId="32" w16cid:durableId="274338542">
    <w:abstractNumId w:val="19"/>
  </w:num>
  <w:num w:numId="33" w16cid:durableId="1884365867">
    <w:abstractNumId w:val="25"/>
  </w:num>
  <w:num w:numId="34" w16cid:durableId="1193377411">
    <w:abstractNumId w:val="26"/>
  </w:num>
  <w:num w:numId="35" w16cid:durableId="2108846680">
    <w:abstractNumId w:val="31"/>
  </w:num>
  <w:num w:numId="36" w16cid:durableId="1358963688">
    <w:abstractNumId w:val="27"/>
  </w:num>
  <w:num w:numId="37" w16cid:durableId="1595824846">
    <w:abstractNumId w:val="22"/>
  </w:num>
  <w:num w:numId="38" w16cid:durableId="39304631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9395E"/>
    <w:rsid w:val="000B5A22"/>
    <w:rsid w:val="000C3B00"/>
    <w:rsid w:val="00144415"/>
    <w:rsid w:val="0016269D"/>
    <w:rsid w:val="001721F0"/>
    <w:rsid w:val="001B20CC"/>
    <w:rsid w:val="001B4BAA"/>
    <w:rsid w:val="001B786E"/>
    <w:rsid w:val="001D0B6A"/>
    <w:rsid w:val="001D4671"/>
    <w:rsid w:val="001F764E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03C3D"/>
    <w:rsid w:val="00320AA0"/>
    <w:rsid w:val="003239CC"/>
    <w:rsid w:val="00323A44"/>
    <w:rsid w:val="00333E3E"/>
    <w:rsid w:val="00334E38"/>
    <w:rsid w:val="00353DCB"/>
    <w:rsid w:val="0037720E"/>
    <w:rsid w:val="0038258A"/>
    <w:rsid w:val="00386A80"/>
    <w:rsid w:val="003D2EA8"/>
    <w:rsid w:val="003F04A2"/>
    <w:rsid w:val="0040533B"/>
    <w:rsid w:val="00412D91"/>
    <w:rsid w:val="00436116"/>
    <w:rsid w:val="00445018"/>
    <w:rsid w:val="00497B91"/>
    <w:rsid w:val="004A54B9"/>
    <w:rsid w:val="004B17E9"/>
    <w:rsid w:val="004C084A"/>
    <w:rsid w:val="0055533C"/>
    <w:rsid w:val="00581AF7"/>
    <w:rsid w:val="005827C5"/>
    <w:rsid w:val="00583E0A"/>
    <w:rsid w:val="005A4045"/>
    <w:rsid w:val="005B40B1"/>
    <w:rsid w:val="005C3F88"/>
    <w:rsid w:val="0063163F"/>
    <w:rsid w:val="00632710"/>
    <w:rsid w:val="006346C7"/>
    <w:rsid w:val="0064432B"/>
    <w:rsid w:val="00650B9B"/>
    <w:rsid w:val="00651EA9"/>
    <w:rsid w:val="006A07C1"/>
    <w:rsid w:val="006C4C58"/>
    <w:rsid w:val="00700D02"/>
    <w:rsid w:val="0071754F"/>
    <w:rsid w:val="00725D73"/>
    <w:rsid w:val="00744F8E"/>
    <w:rsid w:val="007476EE"/>
    <w:rsid w:val="007524EE"/>
    <w:rsid w:val="00773416"/>
    <w:rsid w:val="00782FE2"/>
    <w:rsid w:val="007C3624"/>
    <w:rsid w:val="007C3F57"/>
    <w:rsid w:val="007C6483"/>
    <w:rsid w:val="00844B98"/>
    <w:rsid w:val="008A0E76"/>
    <w:rsid w:val="008D4262"/>
    <w:rsid w:val="008D5460"/>
    <w:rsid w:val="008F54FF"/>
    <w:rsid w:val="0093522A"/>
    <w:rsid w:val="00947313"/>
    <w:rsid w:val="00950C5F"/>
    <w:rsid w:val="0096423F"/>
    <w:rsid w:val="00967347"/>
    <w:rsid w:val="00985320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76C84"/>
    <w:rsid w:val="00A80DD5"/>
    <w:rsid w:val="00AA2911"/>
    <w:rsid w:val="00AE04A1"/>
    <w:rsid w:val="00AE5DED"/>
    <w:rsid w:val="00B04764"/>
    <w:rsid w:val="00B32A8F"/>
    <w:rsid w:val="00B40E02"/>
    <w:rsid w:val="00B424CF"/>
    <w:rsid w:val="00B635C3"/>
    <w:rsid w:val="00B81BD5"/>
    <w:rsid w:val="00BA6227"/>
    <w:rsid w:val="00BC42E2"/>
    <w:rsid w:val="00BD490A"/>
    <w:rsid w:val="00C06905"/>
    <w:rsid w:val="00C164F1"/>
    <w:rsid w:val="00C22E54"/>
    <w:rsid w:val="00C2702A"/>
    <w:rsid w:val="00C303F0"/>
    <w:rsid w:val="00C412CA"/>
    <w:rsid w:val="00C874E3"/>
    <w:rsid w:val="00CA6D37"/>
    <w:rsid w:val="00CB4B84"/>
    <w:rsid w:val="00CC4E10"/>
    <w:rsid w:val="00D035E9"/>
    <w:rsid w:val="00D1075A"/>
    <w:rsid w:val="00D55967"/>
    <w:rsid w:val="00D9511E"/>
    <w:rsid w:val="00DA640D"/>
    <w:rsid w:val="00DB464A"/>
    <w:rsid w:val="00DE1A53"/>
    <w:rsid w:val="00DF117D"/>
    <w:rsid w:val="00DF511F"/>
    <w:rsid w:val="00E07CF6"/>
    <w:rsid w:val="00E11A0C"/>
    <w:rsid w:val="00E507FA"/>
    <w:rsid w:val="00E54A60"/>
    <w:rsid w:val="00E837A5"/>
    <w:rsid w:val="00EB3D3F"/>
    <w:rsid w:val="00EB537A"/>
    <w:rsid w:val="00ED2969"/>
    <w:rsid w:val="00ED5C13"/>
    <w:rsid w:val="00EE75B9"/>
    <w:rsid w:val="00F438F0"/>
    <w:rsid w:val="00F65F7E"/>
    <w:rsid w:val="00FC51C1"/>
    <w:rsid w:val="00FF6627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9833A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95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Абзац списка1"/>
    <w:basedOn w:val="a"/>
    <w:qFormat/>
    <w:rsid w:val="00985320"/>
    <w:pPr>
      <w:widowControl/>
      <w:autoSpaceDE/>
      <w:autoSpaceDN/>
      <w:ind w:left="720" w:firstLine="709"/>
      <w:jc w:val="both"/>
    </w:pPr>
    <w:rPr>
      <w:rFonts w:ascii="Calibri" w:hAnsi="Calibri" w:cs="Calibri"/>
    </w:rPr>
  </w:style>
  <w:style w:type="paragraph" w:styleId="ae">
    <w:name w:val="Plain Text"/>
    <w:aliases w:val="Знак,Знак Знак"/>
    <w:basedOn w:val="a"/>
    <w:link w:val="af"/>
    <w:rsid w:val="00985320"/>
    <w:pPr>
      <w:widowControl/>
      <w:adjustRightInd w:val="0"/>
    </w:pPr>
    <w:rPr>
      <w:rFonts w:ascii="Courier New" w:hAnsi="Courier New" w:cs="Courier New"/>
      <w:sz w:val="20"/>
      <w:szCs w:val="20"/>
      <w:lang w:eastAsia="ja-JP"/>
    </w:rPr>
  </w:style>
  <w:style w:type="character" w:customStyle="1" w:styleId="af">
    <w:name w:val="Текст Знак"/>
    <w:aliases w:val="Знак Знак1,Знак Знак Знак"/>
    <w:basedOn w:val="a0"/>
    <w:link w:val="ae"/>
    <w:rsid w:val="00985320"/>
    <w:rPr>
      <w:rFonts w:ascii="Courier New" w:eastAsia="Times New Roman" w:hAnsi="Courier New" w:cs="Courier New"/>
      <w:sz w:val="20"/>
      <w:szCs w:val="20"/>
      <w:lang w:val="ru-RU" w:eastAsia="ja-JP"/>
    </w:rPr>
  </w:style>
  <w:style w:type="character" w:customStyle="1" w:styleId="a4">
    <w:name w:val="Основной текст Знак"/>
    <w:basedOn w:val="a0"/>
    <w:link w:val="a3"/>
    <w:uiPriority w:val="1"/>
    <w:rsid w:val="001D0B6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10</cp:revision>
  <dcterms:created xsi:type="dcterms:W3CDTF">2024-10-21T13:23:00Z</dcterms:created>
  <dcterms:modified xsi:type="dcterms:W3CDTF">2025-02-05T06:04:00Z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