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EEF7E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3E96AEAF" w14:textId="77777777" w:rsidR="00844B98" w:rsidRDefault="00844B98">
      <w:pPr>
        <w:pStyle w:val="a3"/>
        <w:spacing w:before="0"/>
      </w:pPr>
    </w:p>
    <w:p w14:paraId="35B8376E" w14:textId="77777777" w:rsidR="00844B98" w:rsidRDefault="00844B98">
      <w:pPr>
        <w:pStyle w:val="a3"/>
        <w:spacing w:before="0"/>
      </w:pPr>
    </w:p>
    <w:p w14:paraId="77335837" w14:textId="77777777" w:rsidR="00844B98" w:rsidRDefault="00844B98">
      <w:pPr>
        <w:pStyle w:val="a3"/>
        <w:spacing w:before="0"/>
      </w:pPr>
    </w:p>
    <w:p w14:paraId="07CC2D58" w14:textId="77777777" w:rsidR="00844B98" w:rsidRDefault="00844B98">
      <w:pPr>
        <w:pStyle w:val="a3"/>
        <w:spacing w:before="0"/>
      </w:pPr>
    </w:p>
    <w:p w14:paraId="3EF44A15" w14:textId="77777777" w:rsidR="00844B98" w:rsidRDefault="00844B98">
      <w:pPr>
        <w:pStyle w:val="a3"/>
        <w:spacing w:before="0"/>
      </w:pPr>
    </w:p>
    <w:p w14:paraId="3CCADB8D" w14:textId="77777777" w:rsidR="00844B98" w:rsidRDefault="00844B98">
      <w:pPr>
        <w:pStyle w:val="a3"/>
        <w:spacing w:before="0"/>
      </w:pPr>
    </w:p>
    <w:p w14:paraId="4D55747B" w14:textId="77777777" w:rsidR="00844B98" w:rsidRDefault="00844B98">
      <w:pPr>
        <w:pStyle w:val="a3"/>
        <w:spacing w:before="0"/>
      </w:pPr>
    </w:p>
    <w:p w14:paraId="62627EBA" w14:textId="77777777" w:rsidR="00214AAC" w:rsidRPr="004E6756" w:rsidRDefault="00214AAC" w:rsidP="00214AA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77A4A2EC" w14:textId="77777777" w:rsidR="00214AAC" w:rsidRPr="004E6756" w:rsidRDefault="00214AAC" w:rsidP="00214AA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020B3385" w14:textId="77777777" w:rsidR="00214AAC" w:rsidRPr="004E6756" w:rsidRDefault="00214AAC" w:rsidP="00214AA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02C42B7E" w14:textId="77777777" w:rsidR="00214AAC" w:rsidRPr="004E6756" w:rsidRDefault="00214AAC" w:rsidP="00214AA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3AC540C4" w14:textId="77777777" w:rsidR="00844B98" w:rsidRDefault="00214AAC" w:rsidP="00214AAC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3C526E53" w14:textId="77777777" w:rsidR="00844B98" w:rsidRDefault="00844B98">
      <w:pPr>
        <w:pStyle w:val="a3"/>
        <w:spacing w:before="0"/>
      </w:pPr>
    </w:p>
    <w:p w14:paraId="415F3128" w14:textId="77777777" w:rsidR="00844B98" w:rsidRDefault="00844B98">
      <w:pPr>
        <w:pStyle w:val="a3"/>
        <w:spacing w:before="0"/>
      </w:pPr>
    </w:p>
    <w:p w14:paraId="7BED9E8C" w14:textId="77777777" w:rsidR="00844B98" w:rsidRDefault="00844B98">
      <w:pPr>
        <w:pStyle w:val="a3"/>
        <w:spacing w:before="0"/>
      </w:pPr>
    </w:p>
    <w:p w14:paraId="65E86AF3" w14:textId="77777777" w:rsidR="00844B98" w:rsidRDefault="00844B98">
      <w:pPr>
        <w:pStyle w:val="a3"/>
        <w:spacing w:before="0"/>
      </w:pPr>
    </w:p>
    <w:p w14:paraId="205BE37E" w14:textId="77777777" w:rsidR="00844B98" w:rsidRDefault="00844B98">
      <w:pPr>
        <w:pStyle w:val="a3"/>
        <w:spacing w:before="0"/>
      </w:pPr>
    </w:p>
    <w:p w14:paraId="00330BE1" w14:textId="77777777" w:rsidR="00844B98" w:rsidRDefault="00844B98">
      <w:pPr>
        <w:pStyle w:val="a3"/>
        <w:spacing w:before="0"/>
      </w:pPr>
    </w:p>
    <w:p w14:paraId="415B6592" w14:textId="77777777" w:rsidR="00844B98" w:rsidRDefault="00844B98">
      <w:pPr>
        <w:pStyle w:val="a3"/>
        <w:spacing w:before="0"/>
      </w:pPr>
    </w:p>
    <w:p w14:paraId="6A5459AB" w14:textId="77777777" w:rsidR="00844B98" w:rsidRDefault="00844B98">
      <w:pPr>
        <w:pStyle w:val="a3"/>
        <w:spacing w:before="0"/>
      </w:pPr>
    </w:p>
    <w:p w14:paraId="4100F639" w14:textId="77777777" w:rsidR="00844B98" w:rsidRDefault="00844B98">
      <w:pPr>
        <w:pStyle w:val="a3"/>
        <w:spacing w:before="0"/>
      </w:pPr>
    </w:p>
    <w:p w14:paraId="5CF2C145" w14:textId="77777777" w:rsidR="00844B98" w:rsidRDefault="00844B98">
      <w:pPr>
        <w:pStyle w:val="a3"/>
        <w:spacing w:before="0"/>
      </w:pPr>
    </w:p>
    <w:p w14:paraId="67ED68BA" w14:textId="77777777" w:rsidR="00844B98" w:rsidRDefault="00844B98">
      <w:pPr>
        <w:pStyle w:val="a3"/>
        <w:spacing w:before="0"/>
      </w:pPr>
    </w:p>
    <w:p w14:paraId="19D7A0A8" w14:textId="77777777" w:rsidR="00844B98" w:rsidRDefault="00844B98">
      <w:pPr>
        <w:pStyle w:val="a3"/>
        <w:spacing w:before="0"/>
      </w:pPr>
    </w:p>
    <w:p w14:paraId="003B14E4" w14:textId="77777777" w:rsidR="00844B98" w:rsidRDefault="00844B98">
      <w:pPr>
        <w:pStyle w:val="a3"/>
        <w:spacing w:before="0"/>
      </w:pPr>
    </w:p>
    <w:p w14:paraId="759D29B8" w14:textId="77777777" w:rsidR="00844B98" w:rsidRDefault="00844B98">
      <w:pPr>
        <w:pStyle w:val="a3"/>
        <w:spacing w:before="0"/>
      </w:pPr>
    </w:p>
    <w:p w14:paraId="29566F35" w14:textId="77777777" w:rsidR="00844B98" w:rsidRDefault="00844B98">
      <w:pPr>
        <w:pStyle w:val="a3"/>
        <w:spacing w:before="0"/>
      </w:pPr>
    </w:p>
    <w:p w14:paraId="73F513C0" w14:textId="77777777" w:rsidR="00844B98" w:rsidRDefault="00844B98">
      <w:pPr>
        <w:pStyle w:val="a3"/>
        <w:spacing w:before="0"/>
      </w:pPr>
    </w:p>
    <w:p w14:paraId="1C03A23D" w14:textId="77777777" w:rsidR="00844B98" w:rsidRDefault="00844B98">
      <w:pPr>
        <w:pStyle w:val="a3"/>
        <w:spacing w:before="67"/>
      </w:pPr>
    </w:p>
    <w:p w14:paraId="5273D0CE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401E5616" w14:textId="77777777" w:rsidR="00844B98" w:rsidRDefault="00844B98">
      <w:pPr>
        <w:pStyle w:val="a3"/>
        <w:spacing w:before="0"/>
        <w:rPr>
          <w:b/>
        </w:rPr>
      </w:pPr>
    </w:p>
    <w:p w14:paraId="66D96F5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3E926023" w14:textId="77777777" w:rsidR="00EC0D7E" w:rsidRPr="008C3495" w:rsidRDefault="00EC0D7E" w:rsidP="008C3495">
      <w:pPr>
        <w:pStyle w:val="a4"/>
        <w:spacing w:line="480" w:lineRule="auto"/>
        <w:ind w:left="0"/>
        <w:jc w:val="left"/>
        <w:rPr>
          <w:u w:val="none"/>
        </w:rPr>
        <w:sectPr w:rsidR="00EC0D7E" w:rsidRPr="008C3495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107EE347" w14:textId="77777777" w:rsidR="00844B98" w:rsidRDefault="00844B98" w:rsidP="008C3495">
      <w:pPr>
        <w:pStyle w:val="a4"/>
        <w:ind w:left="0"/>
        <w:jc w:val="left"/>
        <w:rPr>
          <w:u w:val="none"/>
        </w:rPr>
      </w:pPr>
    </w:p>
    <w:p w14:paraId="6EE1D5FC" w14:textId="77777777" w:rsidR="008C3495" w:rsidRDefault="008C3495"/>
    <w:p w14:paraId="68DB116A" w14:textId="11812177" w:rsidR="008C3495" w:rsidRPr="008C3495" w:rsidRDefault="008C3495" w:rsidP="008C3495">
      <w:pPr>
        <w:tabs>
          <w:tab w:val="left" w:pos="3348"/>
        </w:tabs>
        <w:jc w:val="center"/>
        <w:rPr>
          <w:b/>
          <w:sz w:val="28"/>
          <w:szCs w:val="28"/>
        </w:rPr>
      </w:pPr>
      <w:r w:rsidRPr="008C3495">
        <w:rPr>
          <w:b/>
          <w:sz w:val="28"/>
          <w:szCs w:val="28"/>
        </w:rPr>
        <w:t>МДК</w:t>
      </w:r>
      <w:r w:rsidR="00404573">
        <w:rPr>
          <w:b/>
          <w:sz w:val="28"/>
          <w:szCs w:val="28"/>
        </w:rPr>
        <w:t>.</w:t>
      </w:r>
      <w:r w:rsidRPr="008C3495">
        <w:rPr>
          <w:b/>
          <w:sz w:val="28"/>
          <w:szCs w:val="28"/>
        </w:rPr>
        <w:t>03.01 «Транспортная логистика»</w:t>
      </w:r>
    </w:p>
    <w:p w14:paraId="37380CDD" w14:textId="77777777" w:rsidR="008C3495" w:rsidRPr="008C3495" w:rsidRDefault="008C3495" w:rsidP="008C3495">
      <w:pPr>
        <w:tabs>
          <w:tab w:val="left" w:pos="3348"/>
        </w:tabs>
        <w:jc w:val="center"/>
        <w:rPr>
          <w:b/>
          <w:sz w:val="28"/>
          <w:szCs w:val="28"/>
        </w:rPr>
      </w:pPr>
    </w:p>
    <w:p w14:paraId="7C524FB3" w14:textId="380EA7E5" w:rsidR="008C3495" w:rsidRPr="008C3495" w:rsidRDefault="008C3495" w:rsidP="008C3495">
      <w:pPr>
        <w:tabs>
          <w:tab w:val="left" w:pos="3348"/>
        </w:tabs>
        <w:jc w:val="center"/>
        <w:rPr>
          <w:b/>
          <w:sz w:val="28"/>
          <w:szCs w:val="28"/>
        </w:rPr>
      </w:pPr>
      <w:r w:rsidRPr="008C3495">
        <w:rPr>
          <w:b/>
          <w:sz w:val="28"/>
          <w:szCs w:val="28"/>
        </w:rPr>
        <w:t>ОП П</w:t>
      </w:r>
      <w:r w:rsidR="00460F4F">
        <w:rPr>
          <w:b/>
          <w:sz w:val="28"/>
          <w:szCs w:val="28"/>
        </w:rPr>
        <w:t>М</w:t>
      </w:r>
      <w:r w:rsidRPr="008C3495">
        <w:rPr>
          <w:b/>
          <w:sz w:val="28"/>
          <w:szCs w:val="28"/>
        </w:rPr>
        <w:t>.03 «Планирование и организация логистических процессов в транспортировке и сервисном обслуживании»</w:t>
      </w:r>
    </w:p>
    <w:p w14:paraId="7CC888EC" w14:textId="77777777" w:rsidR="00844B98" w:rsidRPr="008C3495" w:rsidRDefault="008C3495" w:rsidP="008C3495">
      <w:pPr>
        <w:tabs>
          <w:tab w:val="left" w:pos="3084"/>
        </w:tabs>
        <w:sectPr w:rsidR="00844B98" w:rsidRPr="008C3495">
          <w:type w:val="continuous"/>
          <w:pgSz w:w="11910" w:h="16840"/>
          <w:pgMar w:top="40" w:right="600" w:bottom="280" w:left="620" w:header="720" w:footer="720" w:gutter="0"/>
          <w:cols w:space="720"/>
        </w:sectPr>
      </w:pPr>
      <w:r>
        <w:tab/>
      </w:r>
    </w:p>
    <w:p w14:paraId="3439D287" w14:textId="69008298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EC0D7E">
        <w:t>МДК</w:t>
      </w:r>
      <w:r w:rsidR="00404573">
        <w:t>.</w:t>
      </w:r>
      <w:r w:rsidR="00EC0D7E">
        <w:t xml:space="preserve">03.01 Транспортная логистика </w:t>
      </w:r>
      <w:r>
        <w:t xml:space="preserve">разработан на основе </w:t>
      </w:r>
      <w:r w:rsidR="00460F4F">
        <w:t xml:space="preserve">рабочей программы модуля ПМ.03 </w:t>
      </w:r>
      <w:r w:rsidR="00EC0D7E">
        <w:t>Планирование и организация логистических процессов в транспортировке и сервисном обслуживании</w:t>
      </w:r>
      <w:r>
        <w:t xml:space="preserve"> для специальности 38.02.03 Операционная деятельность в логистике</w:t>
      </w:r>
      <w:r w:rsidR="00773416">
        <w:t>.</w:t>
      </w:r>
    </w:p>
    <w:p w14:paraId="294E4436" w14:textId="77777777" w:rsidR="00844B98" w:rsidRDefault="00844B98">
      <w:pPr>
        <w:pStyle w:val="a3"/>
        <w:spacing w:before="0"/>
      </w:pPr>
    </w:p>
    <w:p w14:paraId="3A9B83D0" w14:textId="37F10EEC" w:rsidR="00214AAC" w:rsidRPr="004E6756" w:rsidRDefault="00214AAC" w:rsidP="00214AAC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6"/>
          <w:szCs w:val="26"/>
          <w:lang w:eastAsia="ru-RU"/>
        </w:rPr>
      </w:pPr>
      <w:r w:rsidRPr="004E6756">
        <w:rPr>
          <w:b/>
          <w:bCs/>
          <w:sz w:val="26"/>
          <w:szCs w:val="26"/>
          <w:lang w:eastAsia="ru-RU"/>
        </w:rPr>
        <w:t xml:space="preserve">Рабочая </w:t>
      </w:r>
      <w:r>
        <w:rPr>
          <w:b/>
          <w:bCs/>
          <w:sz w:val="26"/>
          <w:szCs w:val="26"/>
          <w:lang w:eastAsia="ru-RU"/>
        </w:rPr>
        <w:t xml:space="preserve">программа </w:t>
      </w:r>
      <w:r w:rsidR="00635BAC" w:rsidRPr="00635BAC">
        <w:rPr>
          <w:b/>
          <w:bCs/>
          <w:sz w:val="26"/>
          <w:szCs w:val="26"/>
          <w:lang w:eastAsia="ru-RU"/>
        </w:rPr>
        <w:t xml:space="preserve">модуля </w:t>
      </w:r>
      <w:r w:rsidR="00635BAC">
        <w:rPr>
          <w:b/>
          <w:bCs/>
          <w:sz w:val="26"/>
          <w:szCs w:val="26"/>
          <w:lang w:eastAsia="ru-RU"/>
        </w:rPr>
        <w:t>«</w:t>
      </w:r>
      <w:r w:rsidR="00635BAC" w:rsidRPr="00635BAC">
        <w:rPr>
          <w:b/>
          <w:bCs/>
          <w:sz w:val="26"/>
          <w:szCs w:val="26"/>
          <w:lang w:eastAsia="ru-RU"/>
        </w:rPr>
        <w:t>Планирование и организация логистических процессов в транспортировке и сервисном обслуживании для специальности</w:t>
      </w:r>
      <w:r w:rsidR="00635BAC">
        <w:rPr>
          <w:b/>
          <w:bCs/>
          <w:sz w:val="26"/>
          <w:szCs w:val="26"/>
          <w:lang w:eastAsia="ru-RU"/>
        </w:rPr>
        <w:t>»</w:t>
      </w:r>
      <w:r w:rsidR="00635BAC" w:rsidRPr="00635BAC">
        <w:rPr>
          <w:b/>
          <w:bCs/>
          <w:sz w:val="26"/>
          <w:szCs w:val="26"/>
          <w:lang w:eastAsia="ru-RU"/>
        </w:rPr>
        <w:t xml:space="preserve"> </w:t>
      </w:r>
      <w:r w:rsidRPr="004E6756">
        <w:rPr>
          <w:b/>
          <w:bCs/>
          <w:sz w:val="26"/>
          <w:szCs w:val="26"/>
          <w:lang w:eastAsia="ru-RU"/>
        </w:rPr>
        <w:t xml:space="preserve">рассмотрена и одобрена на заседании </w:t>
      </w:r>
      <w:r w:rsidR="00193948">
        <w:rPr>
          <w:b/>
          <w:bCs/>
          <w:sz w:val="28"/>
          <w:szCs w:val="28"/>
          <w:lang w:eastAsia="ru-RU"/>
        </w:rPr>
        <w:t xml:space="preserve">ученного совета </w:t>
      </w:r>
      <w:r w:rsidRPr="004E6756">
        <w:rPr>
          <w:b/>
          <w:bCs/>
          <w:sz w:val="26"/>
          <w:szCs w:val="26"/>
          <w:lang w:eastAsia="ru-RU"/>
        </w:rPr>
        <w:t xml:space="preserve">   Протокол № </w:t>
      </w:r>
      <w:r>
        <w:rPr>
          <w:b/>
          <w:bCs/>
          <w:sz w:val="26"/>
          <w:szCs w:val="26"/>
          <w:lang w:eastAsia="ru-RU"/>
        </w:rPr>
        <w:t>9 от «25</w:t>
      </w:r>
      <w:r w:rsidRPr="004E6756">
        <w:rPr>
          <w:b/>
          <w:bCs/>
          <w:sz w:val="26"/>
          <w:szCs w:val="26"/>
          <w:lang w:eastAsia="ru-RU"/>
        </w:rPr>
        <w:t xml:space="preserve">» </w:t>
      </w:r>
      <w:r>
        <w:rPr>
          <w:b/>
          <w:bCs/>
          <w:sz w:val="26"/>
          <w:szCs w:val="26"/>
          <w:lang w:eastAsia="ru-RU"/>
        </w:rPr>
        <w:t xml:space="preserve">мая </w:t>
      </w:r>
      <w:r w:rsidRPr="004E6756">
        <w:rPr>
          <w:b/>
          <w:bCs/>
          <w:sz w:val="26"/>
          <w:szCs w:val="26"/>
          <w:lang w:eastAsia="ru-RU"/>
        </w:rPr>
        <w:t xml:space="preserve">2023 г. </w:t>
      </w:r>
    </w:p>
    <w:p w14:paraId="7B1CA53D" w14:textId="77777777" w:rsidR="00844B98" w:rsidRDefault="00844B98">
      <w:pPr>
        <w:pStyle w:val="a3"/>
        <w:spacing w:before="0"/>
      </w:pPr>
    </w:p>
    <w:p w14:paraId="14FC1DD5" w14:textId="77777777" w:rsidR="00844B98" w:rsidRDefault="00844B98">
      <w:pPr>
        <w:pStyle w:val="a3"/>
        <w:spacing w:before="254"/>
      </w:pPr>
    </w:p>
    <w:p w14:paraId="271133D8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59FEB989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1C20B555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2DD93B52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1C59089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3467FC9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2A0F55A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3F13212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1AB51B" w14:textId="77777777" w:rsidR="00844B98" w:rsidRDefault="004C084A">
          <w:r>
            <w:fldChar w:fldCharType="end"/>
          </w:r>
        </w:p>
      </w:sdtContent>
    </w:sdt>
    <w:p w14:paraId="76A29B1B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572553E4" w14:textId="77777777" w:rsidR="00844B98" w:rsidRDefault="00C2702A" w:rsidP="008C3495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4E10400C" w14:textId="77777777" w:rsidR="0076681C" w:rsidRDefault="0076681C">
      <w:pPr>
        <w:pStyle w:val="a4"/>
        <w:spacing w:before="41"/>
        <w:ind w:left="577"/>
        <w:rPr>
          <w:u w:val="none"/>
        </w:rPr>
      </w:pPr>
      <w:r>
        <w:t>МДК.03.01 «Транспортная логистика»</w:t>
      </w:r>
    </w:p>
    <w:p w14:paraId="6075ED9D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27299766" w14:textId="77777777" w:rsidR="00844B98" w:rsidRDefault="00844B98">
      <w:pPr>
        <w:pStyle w:val="a3"/>
        <w:spacing w:before="82"/>
        <w:rPr>
          <w:i/>
        </w:rPr>
      </w:pPr>
    </w:p>
    <w:p w14:paraId="01A1E51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ADE96AC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38.02.03 </w:t>
      </w:r>
      <w:r w:rsidR="008A0E76">
        <w:t>Операционная деятельность в логистике</w:t>
      </w:r>
    </w:p>
    <w:p w14:paraId="08470CDF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28C5716C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399D0EBB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76681C">
        <w:t xml:space="preserve"> </w:t>
      </w:r>
      <w:r w:rsidR="00265C0E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594AF53F" w14:textId="77777777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>нта на экзамене</w:t>
      </w:r>
      <w:r w:rsidR="009944E5">
        <w:rPr>
          <w:lang w:eastAsia="ar-SA"/>
        </w:rPr>
        <w:t xml:space="preserve"> </w:t>
      </w:r>
      <w:r>
        <w:rPr>
          <w:lang w:eastAsia="ar-SA"/>
        </w:rPr>
        <w:t>оцениваются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2BAF5F82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01EFCE1B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67C2870C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2CC3BBC4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6C0727F7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>экзамен.</w:t>
      </w:r>
    </w:p>
    <w:p w14:paraId="69951FCC" w14:textId="77777777" w:rsidR="00844B98" w:rsidRDefault="00844B98">
      <w:pPr>
        <w:pStyle w:val="a3"/>
        <w:spacing w:before="82"/>
      </w:pPr>
    </w:p>
    <w:p w14:paraId="18F1B2B3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0B612B7D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97"/>
        <w:gridCol w:w="3214"/>
        <w:gridCol w:w="1820"/>
        <w:gridCol w:w="4849"/>
      </w:tblGrid>
      <w:tr w:rsidR="0076681C" w14:paraId="0BDF15B4" w14:textId="77777777" w:rsidTr="00F94580">
        <w:tc>
          <w:tcPr>
            <w:tcW w:w="797" w:type="dxa"/>
          </w:tcPr>
          <w:p w14:paraId="29CDFF34" w14:textId="77777777" w:rsidR="0076681C" w:rsidRPr="0076681C" w:rsidRDefault="0076681C" w:rsidP="00144415">
            <w:pPr>
              <w:tabs>
                <w:tab w:val="left" w:pos="1680"/>
              </w:tabs>
            </w:pPr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3214" w:type="dxa"/>
          </w:tcPr>
          <w:p w14:paraId="5EC4287C" w14:textId="77777777" w:rsidR="0076681C" w:rsidRDefault="0076681C" w:rsidP="00144415">
            <w:pPr>
              <w:tabs>
                <w:tab w:val="left" w:pos="1680"/>
              </w:tabs>
            </w:pPr>
            <w:r>
              <w:t>Вопрос</w:t>
            </w:r>
          </w:p>
        </w:tc>
        <w:tc>
          <w:tcPr>
            <w:tcW w:w="1820" w:type="dxa"/>
          </w:tcPr>
          <w:p w14:paraId="2651F889" w14:textId="77777777" w:rsidR="0076681C" w:rsidRDefault="0076681C" w:rsidP="00144415">
            <w:pPr>
              <w:tabs>
                <w:tab w:val="left" w:pos="1680"/>
              </w:tabs>
            </w:pPr>
            <w:r>
              <w:t>Компетенции</w:t>
            </w:r>
          </w:p>
        </w:tc>
        <w:tc>
          <w:tcPr>
            <w:tcW w:w="4849" w:type="dxa"/>
          </w:tcPr>
          <w:p w14:paraId="31B8714B" w14:textId="77777777" w:rsidR="0076681C" w:rsidRDefault="0076681C" w:rsidP="00144415">
            <w:pPr>
              <w:tabs>
                <w:tab w:val="left" w:pos="1680"/>
              </w:tabs>
            </w:pPr>
            <w:r>
              <w:t>Ответ</w:t>
            </w:r>
          </w:p>
        </w:tc>
      </w:tr>
      <w:tr w:rsidR="0076681C" w14:paraId="4AFA188D" w14:textId="77777777" w:rsidTr="00F94580">
        <w:tc>
          <w:tcPr>
            <w:tcW w:w="797" w:type="dxa"/>
          </w:tcPr>
          <w:p w14:paraId="08504A80" w14:textId="77777777" w:rsidR="0076681C" w:rsidRDefault="0076681C" w:rsidP="00144415">
            <w:pPr>
              <w:tabs>
                <w:tab w:val="left" w:pos="1680"/>
              </w:tabs>
            </w:pPr>
            <w:r>
              <w:t>1</w:t>
            </w:r>
          </w:p>
        </w:tc>
        <w:tc>
          <w:tcPr>
            <w:tcW w:w="3214" w:type="dxa"/>
          </w:tcPr>
          <w:p w14:paraId="0B46B525" w14:textId="77777777" w:rsidR="0076681C" w:rsidRPr="0076681C" w:rsidRDefault="0076681C" w:rsidP="0076681C">
            <w:pPr>
              <w:widowControl/>
              <w:autoSpaceDE/>
              <w:autoSpaceDN/>
              <w:contextualSpacing/>
              <w:jc w:val="both"/>
              <w:rPr>
                <w:bCs/>
              </w:rPr>
            </w:pPr>
            <w:r w:rsidRPr="0076681C">
              <w:rPr>
                <w:bCs/>
              </w:rPr>
              <w:t>В логистической системе при организации транспортировки продукции решается следующая основная задача:</w:t>
            </w:r>
            <w:r w:rsidRPr="0076681C">
              <w:t xml:space="preserve"> </w:t>
            </w:r>
          </w:p>
          <w:p w14:paraId="329FF91A" w14:textId="77777777" w:rsidR="0076681C" w:rsidRDefault="0076681C" w:rsidP="00144415">
            <w:pPr>
              <w:tabs>
                <w:tab w:val="left" w:pos="1680"/>
              </w:tabs>
            </w:pPr>
          </w:p>
        </w:tc>
        <w:tc>
          <w:tcPr>
            <w:tcW w:w="1820" w:type="dxa"/>
          </w:tcPr>
          <w:p w14:paraId="3E2417D0" w14:textId="77777777" w:rsidR="0076681C" w:rsidRDefault="008B521D" w:rsidP="00144415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09B25757" w14:textId="77777777" w:rsidR="008B521D" w:rsidRPr="00E33095" w:rsidRDefault="008B521D" w:rsidP="00495A1D">
            <w:pPr>
              <w:pStyle w:val="a6"/>
              <w:widowControl/>
              <w:numPr>
                <w:ilvl w:val="0"/>
                <w:numId w:val="24"/>
              </w:numPr>
              <w:tabs>
                <w:tab w:val="left" w:pos="298"/>
              </w:tabs>
              <w:autoSpaceDE/>
              <w:autoSpaceDN/>
              <w:ind w:left="0" w:firstLine="0"/>
              <w:contextualSpacing/>
              <w:jc w:val="both"/>
              <w:rPr>
                <w:b/>
              </w:rPr>
            </w:pPr>
            <w:r w:rsidRPr="00E33095">
              <w:rPr>
                <w:b/>
              </w:rPr>
              <w:t xml:space="preserve">эффективное использование транспорта; </w:t>
            </w:r>
          </w:p>
          <w:p w14:paraId="19CD50BE" w14:textId="77777777" w:rsidR="008B521D" w:rsidRPr="008B521D" w:rsidRDefault="008B521D" w:rsidP="00495A1D">
            <w:pPr>
              <w:pStyle w:val="a6"/>
              <w:widowControl/>
              <w:numPr>
                <w:ilvl w:val="0"/>
                <w:numId w:val="24"/>
              </w:numPr>
              <w:tabs>
                <w:tab w:val="left" w:pos="298"/>
              </w:tabs>
              <w:autoSpaceDE/>
              <w:autoSpaceDN/>
              <w:ind w:left="0" w:firstLine="0"/>
              <w:contextualSpacing/>
              <w:jc w:val="both"/>
            </w:pPr>
            <w:r w:rsidRPr="008B521D">
              <w:t>составление графиков обслуживания потребителей;</w:t>
            </w:r>
          </w:p>
          <w:p w14:paraId="749F3BF9" w14:textId="77777777" w:rsidR="008B521D" w:rsidRPr="008B521D" w:rsidRDefault="008B521D" w:rsidP="00495A1D">
            <w:pPr>
              <w:pStyle w:val="a6"/>
              <w:widowControl/>
              <w:numPr>
                <w:ilvl w:val="0"/>
                <w:numId w:val="24"/>
              </w:numPr>
              <w:tabs>
                <w:tab w:val="left" w:pos="298"/>
              </w:tabs>
              <w:autoSpaceDE/>
              <w:autoSpaceDN/>
              <w:ind w:left="0" w:firstLine="0"/>
              <w:contextualSpacing/>
              <w:jc w:val="both"/>
            </w:pPr>
            <w:r w:rsidRPr="008B521D">
              <w:t>наилучшее использование контейнеров и поддонов;</w:t>
            </w:r>
          </w:p>
          <w:p w14:paraId="1BCCAD14" w14:textId="77777777" w:rsidR="008B521D" w:rsidRPr="008B521D" w:rsidRDefault="008B521D" w:rsidP="00495A1D">
            <w:pPr>
              <w:pStyle w:val="a6"/>
              <w:widowControl/>
              <w:numPr>
                <w:ilvl w:val="0"/>
                <w:numId w:val="24"/>
              </w:numPr>
              <w:tabs>
                <w:tab w:val="left" w:pos="298"/>
              </w:tabs>
              <w:autoSpaceDE/>
              <w:autoSpaceDN/>
              <w:ind w:left="0" w:firstLine="0"/>
              <w:contextualSpacing/>
              <w:jc w:val="both"/>
            </w:pPr>
            <w:r w:rsidRPr="008B521D">
              <w:t>оптимальное использование производственных площадей.</w:t>
            </w:r>
          </w:p>
          <w:p w14:paraId="1618A838" w14:textId="77777777" w:rsidR="0076681C" w:rsidRDefault="0076681C" w:rsidP="00144415">
            <w:pPr>
              <w:tabs>
                <w:tab w:val="left" w:pos="1680"/>
              </w:tabs>
            </w:pPr>
          </w:p>
        </w:tc>
      </w:tr>
      <w:tr w:rsidR="0076681C" w:rsidRPr="008B521D" w14:paraId="300B04BB" w14:textId="77777777" w:rsidTr="00F94580">
        <w:tc>
          <w:tcPr>
            <w:tcW w:w="797" w:type="dxa"/>
          </w:tcPr>
          <w:p w14:paraId="778CB981" w14:textId="77777777" w:rsidR="0076681C" w:rsidRDefault="008B521D" w:rsidP="00144415">
            <w:pPr>
              <w:tabs>
                <w:tab w:val="left" w:pos="1680"/>
              </w:tabs>
            </w:pPr>
            <w:r>
              <w:t>2</w:t>
            </w:r>
          </w:p>
        </w:tc>
        <w:tc>
          <w:tcPr>
            <w:tcW w:w="3214" w:type="dxa"/>
          </w:tcPr>
          <w:p w14:paraId="6CB5735C" w14:textId="77777777" w:rsidR="008B521D" w:rsidRPr="008B521D" w:rsidRDefault="008B521D" w:rsidP="008B521D">
            <w:pPr>
              <w:widowControl/>
              <w:tabs>
                <w:tab w:val="left" w:pos="851"/>
                <w:tab w:val="left" w:pos="993"/>
              </w:tabs>
              <w:autoSpaceDE/>
              <w:autoSpaceDN/>
              <w:contextualSpacing/>
              <w:jc w:val="both"/>
            </w:pPr>
            <w:r w:rsidRPr="008B521D">
              <w:rPr>
                <w:bCs/>
              </w:rPr>
              <w:t>Преимущества железнодорожного транспорта в логистических системах:</w:t>
            </w:r>
          </w:p>
          <w:p w14:paraId="08178709" w14:textId="77777777" w:rsidR="0076681C" w:rsidRDefault="0076681C" w:rsidP="00144415">
            <w:pPr>
              <w:tabs>
                <w:tab w:val="left" w:pos="1680"/>
              </w:tabs>
            </w:pPr>
          </w:p>
        </w:tc>
        <w:tc>
          <w:tcPr>
            <w:tcW w:w="1820" w:type="dxa"/>
          </w:tcPr>
          <w:p w14:paraId="09A42C6E" w14:textId="77777777" w:rsidR="0076681C" w:rsidRDefault="008B521D" w:rsidP="00144415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7A49285D" w14:textId="77777777" w:rsidR="008B521D" w:rsidRPr="00E33095" w:rsidRDefault="008B521D" w:rsidP="00495A1D">
            <w:pPr>
              <w:pStyle w:val="a6"/>
              <w:widowControl/>
              <w:numPr>
                <w:ilvl w:val="0"/>
                <w:numId w:val="25"/>
              </w:numPr>
              <w:tabs>
                <w:tab w:val="left" w:pos="298"/>
                <w:tab w:val="left" w:pos="993"/>
              </w:tabs>
              <w:autoSpaceDE/>
              <w:autoSpaceDN/>
              <w:ind w:left="-127" w:firstLine="127"/>
              <w:contextualSpacing/>
              <w:jc w:val="both"/>
              <w:rPr>
                <w:b/>
              </w:rPr>
            </w:pPr>
            <w:r w:rsidRPr="00E33095">
              <w:rPr>
                <w:b/>
              </w:rPr>
              <w:t>высокая провозная и пропускная способность;</w:t>
            </w:r>
          </w:p>
          <w:p w14:paraId="639E5EA9" w14:textId="77777777" w:rsidR="008B521D" w:rsidRPr="00E33095" w:rsidRDefault="008B521D" w:rsidP="00495A1D">
            <w:pPr>
              <w:pStyle w:val="a6"/>
              <w:widowControl/>
              <w:numPr>
                <w:ilvl w:val="0"/>
                <w:numId w:val="25"/>
              </w:numPr>
              <w:tabs>
                <w:tab w:val="left" w:pos="298"/>
                <w:tab w:val="left" w:pos="993"/>
              </w:tabs>
              <w:autoSpaceDE/>
              <w:autoSpaceDN/>
              <w:ind w:left="-127" w:firstLine="127"/>
              <w:contextualSpacing/>
              <w:jc w:val="both"/>
              <w:rPr>
                <w:b/>
              </w:rPr>
            </w:pPr>
            <w:r w:rsidRPr="00E33095">
              <w:rPr>
                <w:b/>
              </w:rPr>
              <w:t>регулярность перевозок независимо от климатических условий, времени года, суток;</w:t>
            </w:r>
          </w:p>
          <w:p w14:paraId="4DA2625E" w14:textId="77777777" w:rsidR="008B521D" w:rsidRPr="008B521D" w:rsidRDefault="008B521D" w:rsidP="00495A1D">
            <w:pPr>
              <w:pStyle w:val="a6"/>
              <w:widowControl/>
              <w:numPr>
                <w:ilvl w:val="0"/>
                <w:numId w:val="25"/>
              </w:numPr>
              <w:tabs>
                <w:tab w:val="left" w:pos="298"/>
                <w:tab w:val="left" w:pos="993"/>
              </w:tabs>
              <w:autoSpaceDE/>
              <w:autoSpaceDN/>
              <w:ind w:left="-127" w:firstLine="127"/>
              <w:contextualSpacing/>
              <w:jc w:val="both"/>
            </w:pPr>
            <w:r w:rsidRPr="008B521D">
              <w:t>низкая себестоимость перевозок грузов;</w:t>
            </w:r>
          </w:p>
          <w:p w14:paraId="69A49C58" w14:textId="77777777" w:rsidR="008B521D" w:rsidRPr="008B521D" w:rsidRDefault="008B521D" w:rsidP="00495A1D">
            <w:pPr>
              <w:pStyle w:val="a6"/>
              <w:widowControl/>
              <w:numPr>
                <w:ilvl w:val="0"/>
                <w:numId w:val="25"/>
              </w:numPr>
              <w:tabs>
                <w:tab w:val="left" w:pos="298"/>
                <w:tab w:val="left" w:pos="993"/>
              </w:tabs>
              <w:autoSpaceDE/>
              <w:autoSpaceDN/>
              <w:ind w:left="-127" w:firstLine="127"/>
              <w:contextualSpacing/>
              <w:jc w:val="both"/>
            </w:pPr>
            <w:r w:rsidRPr="008B521D">
              <w:t>высокая скорость.</w:t>
            </w:r>
          </w:p>
          <w:p w14:paraId="6B0EC0E5" w14:textId="77777777" w:rsidR="0076681C" w:rsidRPr="008B521D" w:rsidRDefault="0076681C" w:rsidP="00495A1D">
            <w:pPr>
              <w:tabs>
                <w:tab w:val="left" w:pos="298"/>
                <w:tab w:val="left" w:pos="1680"/>
              </w:tabs>
              <w:ind w:left="-127" w:firstLine="127"/>
            </w:pPr>
          </w:p>
        </w:tc>
      </w:tr>
      <w:tr w:rsidR="0076681C" w14:paraId="68A44958" w14:textId="77777777" w:rsidTr="00F94580">
        <w:tc>
          <w:tcPr>
            <w:tcW w:w="797" w:type="dxa"/>
          </w:tcPr>
          <w:p w14:paraId="31C1575F" w14:textId="77777777" w:rsidR="0076681C" w:rsidRDefault="008B521D" w:rsidP="00144415">
            <w:pPr>
              <w:tabs>
                <w:tab w:val="left" w:pos="1680"/>
              </w:tabs>
            </w:pPr>
            <w:r>
              <w:lastRenderedPageBreak/>
              <w:t>3</w:t>
            </w:r>
          </w:p>
        </w:tc>
        <w:tc>
          <w:tcPr>
            <w:tcW w:w="3214" w:type="dxa"/>
          </w:tcPr>
          <w:p w14:paraId="61419E64" w14:textId="77777777" w:rsidR="0076681C" w:rsidRDefault="008B521D" w:rsidP="00144415">
            <w:pPr>
              <w:tabs>
                <w:tab w:val="left" w:pos="1680"/>
              </w:tabs>
            </w:pPr>
            <w:r w:rsidRPr="00541B09">
              <w:rPr>
                <w:bCs/>
                <w:sz w:val="24"/>
                <w:szCs w:val="24"/>
              </w:rPr>
              <w:t>Недостатки трубопроводного транспорта в логистике</w:t>
            </w:r>
          </w:p>
        </w:tc>
        <w:tc>
          <w:tcPr>
            <w:tcW w:w="1820" w:type="dxa"/>
          </w:tcPr>
          <w:p w14:paraId="2D665C17" w14:textId="77777777" w:rsidR="0076681C" w:rsidRDefault="008B521D" w:rsidP="00144415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4AE79833" w14:textId="77777777" w:rsidR="008B521D" w:rsidRPr="008B521D" w:rsidRDefault="008B521D" w:rsidP="00495A1D">
            <w:pPr>
              <w:pStyle w:val="a6"/>
              <w:widowControl/>
              <w:numPr>
                <w:ilvl w:val="0"/>
                <w:numId w:val="26"/>
              </w:numPr>
              <w:tabs>
                <w:tab w:val="left" w:pos="298"/>
                <w:tab w:val="left" w:pos="993"/>
              </w:tabs>
              <w:autoSpaceDE/>
              <w:autoSpaceDN/>
              <w:ind w:left="-127" w:firstLine="127"/>
              <w:contextualSpacing/>
              <w:jc w:val="both"/>
            </w:pPr>
            <w:r w:rsidRPr="008B521D">
              <w:t>возможность прокладки трубопроводов и перекачки нефтепродуктов в больших объемах повсеместно;</w:t>
            </w:r>
          </w:p>
          <w:p w14:paraId="31C6BF0F" w14:textId="77777777" w:rsidR="008B521D" w:rsidRPr="008B521D" w:rsidRDefault="008B521D" w:rsidP="00495A1D">
            <w:pPr>
              <w:pStyle w:val="a6"/>
              <w:widowControl/>
              <w:numPr>
                <w:ilvl w:val="0"/>
                <w:numId w:val="26"/>
              </w:numPr>
              <w:tabs>
                <w:tab w:val="left" w:pos="298"/>
                <w:tab w:val="left" w:pos="993"/>
              </w:tabs>
              <w:autoSpaceDE/>
              <w:autoSpaceDN/>
              <w:ind w:left="-127" w:firstLine="127"/>
              <w:contextualSpacing/>
              <w:jc w:val="both"/>
            </w:pPr>
            <w:r w:rsidRPr="008B521D">
              <w:t>низкая себестоимость;</w:t>
            </w:r>
          </w:p>
          <w:p w14:paraId="309C76D2" w14:textId="77777777" w:rsidR="008B521D" w:rsidRPr="008B521D" w:rsidRDefault="008B521D" w:rsidP="00495A1D">
            <w:pPr>
              <w:pStyle w:val="a6"/>
              <w:widowControl/>
              <w:numPr>
                <w:ilvl w:val="0"/>
                <w:numId w:val="26"/>
              </w:numPr>
              <w:tabs>
                <w:tab w:val="left" w:pos="298"/>
                <w:tab w:val="left" w:pos="993"/>
              </w:tabs>
              <w:autoSpaceDE/>
              <w:autoSpaceDN/>
              <w:ind w:left="-127" w:firstLine="127"/>
              <w:contextualSpacing/>
              <w:jc w:val="both"/>
            </w:pPr>
            <w:r w:rsidRPr="008B521D">
              <w:t>герметичность;</w:t>
            </w:r>
          </w:p>
          <w:p w14:paraId="7D871DFE" w14:textId="77777777" w:rsidR="008B521D" w:rsidRPr="008B521D" w:rsidRDefault="008B521D" w:rsidP="00495A1D">
            <w:pPr>
              <w:pStyle w:val="a6"/>
              <w:widowControl/>
              <w:numPr>
                <w:ilvl w:val="0"/>
                <w:numId w:val="26"/>
              </w:numPr>
              <w:tabs>
                <w:tab w:val="left" w:pos="298"/>
                <w:tab w:val="left" w:pos="993"/>
              </w:tabs>
              <w:autoSpaceDE/>
              <w:autoSpaceDN/>
              <w:ind w:left="-127" w:firstLine="127"/>
              <w:contextualSpacing/>
              <w:jc w:val="both"/>
            </w:pPr>
            <w:r w:rsidRPr="008B521D">
              <w:t>автоматизация операций налива, перекачки и слива;</w:t>
            </w:r>
          </w:p>
          <w:p w14:paraId="439692F5" w14:textId="77777777" w:rsidR="008B521D" w:rsidRPr="008B521D" w:rsidRDefault="008B521D" w:rsidP="00495A1D">
            <w:pPr>
              <w:pStyle w:val="a6"/>
              <w:widowControl/>
              <w:numPr>
                <w:ilvl w:val="0"/>
                <w:numId w:val="26"/>
              </w:numPr>
              <w:tabs>
                <w:tab w:val="left" w:pos="298"/>
                <w:tab w:val="left" w:pos="993"/>
              </w:tabs>
              <w:autoSpaceDE/>
              <w:autoSpaceDN/>
              <w:ind w:left="-127" w:firstLine="127"/>
              <w:contextualSpacing/>
              <w:jc w:val="both"/>
            </w:pPr>
            <w:r w:rsidRPr="008B521D">
              <w:t>низкий расход металла на 1 км пути;</w:t>
            </w:r>
          </w:p>
          <w:p w14:paraId="02909A3F" w14:textId="77777777" w:rsidR="008B521D" w:rsidRPr="007F04BE" w:rsidRDefault="008B521D" w:rsidP="00495A1D">
            <w:pPr>
              <w:pStyle w:val="a6"/>
              <w:widowControl/>
              <w:numPr>
                <w:ilvl w:val="0"/>
                <w:numId w:val="26"/>
              </w:numPr>
              <w:tabs>
                <w:tab w:val="left" w:pos="298"/>
                <w:tab w:val="left" w:pos="993"/>
              </w:tabs>
              <w:autoSpaceDE/>
              <w:autoSpaceDN/>
              <w:ind w:left="-127" w:firstLine="127"/>
              <w:contextualSpacing/>
              <w:jc w:val="both"/>
              <w:rPr>
                <w:b/>
                <w:bCs/>
              </w:rPr>
            </w:pPr>
            <w:r w:rsidRPr="007F04BE">
              <w:rPr>
                <w:b/>
                <w:bCs/>
              </w:rPr>
              <w:t>узкая специализация.</w:t>
            </w:r>
          </w:p>
          <w:p w14:paraId="007A232E" w14:textId="77777777" w:rsidR="0076681C" w:rsidRDefault="0076681C" w:rsidP="00495A1D">
            <w:pPr>
              <w:tabs>
                <w:tab w:val="left" w:pos="298"/>
                <w:tab w:val="left" w:pos="1680"/>
              </w:tabs>
              <w:ind w:left="-127" w:firstLine="127"/>
            </w:pPr>
          </w:p>
        </w:tc>
      </w:tr>
      <w:tr w:rsidR="0076681C" w14:paraId="4B1AEBE9" w14:textId="77777777" w:rsidTr="00F94580">
        <w:tc>
          <w:tcPr>
            <w:tcW w:w="797" w:type="dxa"/>
          </w:tcPr>
          <w:p w14:paraId="019E9733" w14:textId="77777777" w:rsidR="0076681C" w:rsidRDefault="008B521D" w:rsidP="00144415">
            <w:pPr>
              <w:tabs>
                <w:tab w:val="left" w:pos="1680"/>
              </w:tabs>
            </w:pPr>
            <w:r>
              <w:t>4</w:t>
            </w:r>
          </w:p>
        </w:tc>
        <w:tc>
          <w:tcPr>
            <w:tcW w:w="3214" w:type="dxa"/>
          </w:tcPr>
          <w:p w14:paraId="3C1B24EB" w14:textId="77777777" w:rsidR="008B521D" w:rsidRPr="008B521D" w:rsidRDefault="008B521D" w:rsidP="008B521D">
            <w:pPr>
              <w:pStyle w:val="a6"/>
              <w:widowControl/>
              <w:tabs>
                <w:tab w:val="left" w:pos="851"/>
                <w:tab w:val="left" w:pos="993"/>
              </w:tabs>
              <w:autoSpaceDE/>
              <w:autoSpaceDN/>
              <w:ind w:left="0" w:firstLine="0"/>
              <w:contextualSpacing/>
              <w:jc w:val="both"/>
            </w:pPr>
            <w:r w:rsidRPr="008B521D">
              <w:rPr>
                <w:bCs/>
              </w:rPr>
              <w:t>Преимущества речного транспорта в логистике</w:t>
            </w:r>
          </w:p>
          <w:p w14:paraId="78641759" w14:textId="77777777" w:rsidR="0076681C" w:rsidRDefault="0076681C" w:rsidP="00144415">
            <w:pPr>
              <w:tabs>
                <w:tab w:val="left" w:pos="1680"/>
              </w:tabs>
            </w:pPr>
          </w:p>
        </w:tc>
        <w:tc>
          <w:tcPr>
            <w:tcW w:w="1820" w:type="dxa"/>
          </w:tcPr>
          <w:p w14:paraId="32E09DAE" w14:textId="77777777" w:rsidR="0076681C" w:rsidRDefault="008B521D" w:rsidP="00144415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6E0DE8DC" w14:textId="77777777" w:rsidR="008B521D" w:rsidRPr="007F04BE" w:rsidRDefault="008B521D" w:rsidP="00495A1D">
            <w:pPr>
              <w:pStyle w:val="a6"/>
              <w:widowControl/>
              <w:numPr>
                <w:ilvl w:val="0"/>
                <w:numId w:val="27"/>
              </w:numPr>
              <w:tabs>
                <w:tab w:val="left" w:pos="298"/>
                <w:tab w:val="left" w:pos="993"/>
              </w:tabs>
              <w:autoSpaceDE/>
              <w:autoSpaceDN/>
              <w:ind w:left="-127" w:firstLine="127"/>
              <w:contextualSpacing/>
              <w:jc w:val="both"/>
              <w:rPr>
                <w:b/>
                <w:bCs/>
              </w:rPr>
            </w:pPr>
            <w:r w:rsidRPr="007F04BE">
              <w:rPr>
                <w:b/>
                <w:bCs/>
              </w:rPr>
              <w:t>низкая себестоимость;</w:t>
            </w:r>
          </w:p>
          <w:p w14:paraId="26AB3928" w14:textId="77777777" w:rsidR="008B521D" w:rsidRPr="007F04BE" w:rsidRDefault="008B521D" w:rsidP="00495A1D">
            <w:pPr>
              <w:pStyle w:val="a6"/>
              <w:widowControl/>
              <w:numPr>
                <w:ilvl w:val="0"/>
                <w:numId w:val="27"/>
              </w:numPr>
              <w:tabs>
                <w:tab w:val="left" w:pos="298"/>
                <w:tab w:val="left" w:pos="993"/>
              </w:tabs>
              <w:autoSpaceDE/>
              <w:autoSpaceDN/>
              <w:ind w:left="-127" w:firstLine="127"/>
              <w:contextualSpacing/>
              <w:jc w:val="both"/>
              <w:rPr>
                <w:b/>
                <w:bCs/>
              </w:rPr>
            </w:pPr>
            <w:r w:rsidRPr="007F04BE">
              <w:rPr>
                <w:b/>
                <w:bCs/>
              </w:rPr>
              <w:t>небольшие капитальные затраты на организацию судоходства;</w:t>
            </w:r>
          </w:p>
          <w:p w14:paraId="11BC897A" w14:textId="77777777" w:rsidR="008B521D" w:rsidRPr="008B521D" w:rsidRDefault="008B521D" w:rsidP="00495A1D">
            <w:pPr>
              <w:pStyle w:val="a6"/>
              <w:widowControl/>
              <w:numPr>
                <w:ilvl w:val="0"/>
                <w:numId w:val="27"/>
              </w:numPr>
              <w:tabs>
                <w:tab w:val="left" w:pos="298"/>
                <w:tab w:val="left" w:pos="993"/>
              </w:tabs>
              <w:autoSpaceDE/>
              <w:autoSpaceDN/>
              <w:ind w:left="-127" w:firstLine="127"/>
              <w:contextualSpacing/>
              <w:jc w:val="both"/>
            </w:pPr>
            <w:r w:rsidRPr="008B521D">
              <w:t>высокая скорость перевозки;</w:t>
            </w:r>
          </w:p>
          <w:p w14:paraId="08F2CDEA" w14:textId="77777777" w:rsidR="008B521D" w:rsidRPr="008B521D" w:rsidRDefault="008B521D" w:rsidP="00495A1D">
            <w:pPr>
              <w:pStyle w:val="a6"/>
              <w:widowControl/>
              <w:numPr>
                <w:ilvl w:val="0"/>
                <w:numId w:val="27"/>
              </w:numPr>
              <w:tabs>
                <w:tab w:val="left" w:pos="298"/>
                <w:tab w:val="left" w:pos="993"/>
              </w:tabs>
              <w:autoSpaceDE/>
              <w:autoSpaceDN/>
              <w:ind w:left="-127" w:firstLine="127"/>
              <w:contextualSpacing/>
              <w:jc w:val="both"/>
            </w:pPr>
            <w:r w:rsidRPr="008B521D">
              <w:t>универсальность.</w:t>
            </w:r>
          </w:p>
          <w:p w14:paraId="65D22D26" w14:textId="77777777" w:rsidR="0076681C" w:rsidRDefault="0076681C" w:rsidP="00495A1D">
            <w:pPr>
              <w:tabs>
                <w:tab w:val="left" w:pos="298"/>
                <w:tab w:val="left" w:pos="1680"/>
              </w:tabs>
              <w:ind w:left="-127" w:firstLine="127"/>
            </w:pPr>
          </w:p>
        </w:tc>
      </w:tr>
      <w:tr w:rsidR="0076681C" w14:paraId="4120797A" w14:textId="77777777" w:rsidTr="00F94580">
        <w:tc>
          <w:tcPr>
            <w:tcW w:w="797" w:type="dxa"/>
          </w:tcPr>
          <w:p w14:paraId="62D93311" w14:textId="77777777" w:rsidR="0076681C" w:rsidRDefault="008B521D" w:rsidP="00144415">
            <w:pPr>
              <w:tabs>
                <w:tab w:val="left" w:pos="1680"/>
              </w:tabs>
            </w:pPr>
            <w:r>
              <w:t>5</w:t>
            </w:r>
          </w:p>
        </w:tc>
        <w:tc>
          <w:tcPr>
            <w:tcW w:w="3214" w:type="dxa"/>
          </w:tcPr>
          <w:p w14:paraId="418902D2" w14:textId="77777777" w:rsidR="0076681C" w:rsidRPr="008B521D" w:rsidRDefault="008B521D" w:rsidP="00144415">
            <w:pPr>
              <w:tabs>
                <w:tab w:val="left" w:pos="1680"/>
              </w:tabs>
            </w:pPr>
            <w:r w:rsidRPr="008B521D">
              <w:rPr>
                <w:bCs/>
              </w:rPr>
              <w:t>Преимущества морского транспорта в логистике</w:t>
            </w:r>
          </w:p>
        </w:tc>
        <w:tc>
          <w:tcPr>
            <w:tcW w:w="1820" w:type="dxa"/>
          </w:tcPr>
          <w:p w14:paraId="403DFE7E" w14:textId="77777777" w:rsidR="0076681C" w:rsidRDefault="008B521D" w:rsidP="00144415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2558F733" w14:textId="77777777" w:rsidR="008B521D" w:rsidRPr="007F04BE" w:rsidRDefault="008B521D" w:rsidP="00495A1D">
            <w:pPr>
              <w:pStyle w:val="a6"/>
              <w:widowControl/>
              <w:numPr>
                <w:ilvl w:val="0"/>
                <w:numId w:val="28"/>
              </w:numPr>
              <w:tabs>
                <w:tab w:val="left" w:pos="298"/>
                <w:tab w:val="left" w:pos="993"/>
              </w:tabs>
              <w:autoSpaceDE/>
              <w:autoSpaceDN/>
              <w:ind w:left="-127" w:firstLine="127"/>
              <w:contextualSpacing/>
              <w:jc w:val="both"/>
              <w:rPr>
                <w:b/>
                <w:bCs/>
              </w:rPr>
            </w:pPr>
            <w:r w:rsidRPr="007F04BE">
              <w:rPr>
                <w:b/>
                <w:bCs/>
              </w:rPr>
              <w:t>большая провозная и пропускная способность;</w:t>
            </w:r>
          </w:p>
          <w:p w14:paraId="611027AE" w14:textId="77777777" w:rsidR="008B521D" w:rsidRPr="008B521D" w:rsidRDefault="008B521D" w:rsidP="00495A1D">
            <w:pPr>
              <w:pStyle w:val="a6"/>
              <w:widowControl/>
              <w:numPr>
                <w:ilvl w:val="0"/>
                <w:numId w:val="28"/>
              </w:numPr>
              <w:tabs>
                <w:tab w:val="left" w:pos="298"/>
                <w:tab w:val="left" w:pos="993"/>
              </w:tabs>
              <w:autoSpaceDE/>
              <w:autoSpaceDN/>
              <w:ind w:left="-127" w:firstLine="127"/>
              <w:contextualSpacing/>
              <w:jc w:val="both"/>
            </w:pPr>
            <w:r w:rsidRPr="008B521D">
              <w:t>независимость от географических и навигационных условий;</w:t>
            </w:r>
          </w:p>
          <w:p w14:paraId="43CF3B57" w14:textId="77777777" w:rsidR="008B521D" w:rsidRPr="007F04BE" w:rsidRDefault="008B521D" w:rsidP="00495A1D">
            <w:pPr>
              <w:pStyle w:val="a6"/>
              <w:widowControl/>
              <w:numPr>
                <w:ilvl w:val="0"/>
                <w:numId w:val="28"/>
              </w:numPr>
              <w:tabs>
                <w:tab w:val="left" w:pos="298"/>
                <w:tab w:val="left" w:pos="993"/>
              </w:tabs>
              <w:autoSpaceDE/>
              <w:autoSpaceDN/>
              <w:ind w:left="-127" w:firstLine="127"/>
              <w:contextualSpacing/>
              <w:jc w:val="both"/>
              <w:rPr>
                <w:b/>
                <w:bCs/>
              </w:rPr>
            </w:pPr>
            <w:r w:rsidRPr="007F04BE">
              <w:rPr>
                <w:b/>
                <w:bCs/>
              </w:rPr>
              <w:t>низкая себестоимость перевозок грузов на дальние расстояния;</w:t>
            </w:r>
          </w:p>
          <w:p w14:paraId="00245F7C" w14:textId="77777777" w:rsidR="008B521D" w:rsidRPr="008B521D" w:rsidRDefault="008B521D" w:rsidP="00495A1D">
            <w:pPr>
              <w:pStyle w:val="a6"/>
              <w:widowControl/>
              <w:numPr>
                <w:ilvl w:val="0"/>
                <w:numId w:val="28"/>
              </w:numPr>
              <w:tabs>
                <w:tab w:val="left" w:pos="298"/>
                <w:tab w:val="left" w:pos="993"/>
              </w:tabs>
              <w:autoSpaceDE/>
              <w:autoSpaceDN/>
              <w:ind w:left="-127" w:firstLine="127"/>
              <w:contextualSpacing/>
              <w:jc w:val="both"/>
            </w:pPr>
            <w:r w:rsidRPr="008B521D">
              <w:t>небольшие капитальные вложения на сооружение устройств пути;</w:t>
            </w:r>
          </w:p>
          <w:p w14:paraId="0E6FDA96" w14:textId="77777777" w:rsidR="008B521D" w:rsidRPr="008B521D" w:rsidRDefault="008B521D" w:rsidP="00495A1D">
            <w:pPr>
              <w:pStyle w:val="a6"/>
              <w:widowControl/>
              <w:numPr>
                <w:ilvl w:val="0"/>
                <w:numId w:val="28"/>
              </w:numPr>
              <w:tabs>
                <w:tab w:val="left" w:pos="298"/>
                <w:tab w:val="left" w:pos="993"/>
              </w:tabs>
              <w:autoSpaceDE/>
              <w:autoSpaceDN/>
              <w:ind w:left="-127" w:firstLine="127"/>
              <w:contextualSpacing/>
              <w:jc w:val="both"/>
            </w:pPr>
            <w:r w:rsidRPr="008B521D">
              <w:t>низкие затраты на портовое хозяйство.</w:t>
            </w:r>
          </w:p>
          <w:p w14:paraId="74216B5B" w14:textId="77777777" w:rsidR="0076681C" w:rsidRDefault="0076681C" w:rsidP="00495A1D">
            <w:pPr>
              <w:tabs>
                <w:tab w:val="left" w:pos="298"/>
                <w:tab w:val="left" w:pos="1680"/>
              </w:tabs>
              <w:ind w:left="-127" w:firstLine="127"/>
            </w:pPr>
          </w:p>
        </w:tc>
      </w:tr>
      <w:tr w:rsidR="0076681C" w14:paraId="025B5D0B" w14:textId="77777777" w:rsidTr="00F94580">
        <w:tc>
          <w:tcPr>
            <w:tcW w:w="797" w:type="dxa"/>
          </w:tcPr>
          <w:p w14:paraId="15E10D46" w14:textId="77777777" w:rsidR="0076681C" w:rsidRDefault="008B521D" w:rsidP="00144415">
            <w:pPr>
              <w:tabs>
                <w:tab w:val="left" w:pos="1680"/>
              </w:tabs>
            </w:pPr>
            <w:r>
              <w:t>6</w:t>
            </w:r>
          </w:p>
        </w:tc>
        <w:tc>
          <w:tcPr>
            <w:tcW w:w="3214" w:type="dxa"/>
          </w:tcPr>
          <w:p w14:paraId="75C6E2A2" w14:textId="77777777" w:rsidR="008B521D" w:rsidRPr="008B521D" w:rsidRDefault="008B521D" w:rsidP="008B521D">
            <w:pPr>
              <w:pStyle w:val="a6"/>
              <w:widowControl/>
              <w:tabs>
                <w:tab w:val="left" w:pos="851"/>
                <w:tab w:val="left" w:pos="993"/>
              </w:tabs>
              <w:autoSpaceDE/>
              <w:autoSpaceDN/>
              <w:ind w:left="0" w:firstLine="0"/>
              <w:contextualSpacing/>
              <w:jc w:val="both"/>
              <w:rPr>
                <w:bCs/>
              </w:rPr>
            </w:pPr>
            <w:r w:rsidRPr="008B521D">
              <w:rPr>
                <w:bCs/>
              </w:rPr>
              <w:t>Первый нефтепровод был построен</w:t>
            </w:r>
          </w:p>
          <w:p w14:paraId="69F1677F" w14:textId="77777777" w:rsidR="0076681C" w:rsidRPr="008B521D" w:rsidRDefault="0076681C" w:rsidP="00144415">
            <w:pPr>
              <w:tabs>
                <w:tab w:val="left" w:pos="1680"/>
              </w:tabs>
            </w:pPr>
          </w:p>
        </w:tc>
        <w:tc>
          <w:tcPr>
            <w:tcW w:w="1820" w:type="dxa"/>
          </w:tcPr>
          <w:p w14:paraId="6D1C5CB5" w14:textId="77777777" w:rsidR="0076681C" w:rsidRDefault="008B521D" w:rsidP="00144415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741D8955" w14:textId="77777777" w:rsidR="008B521D" w:rsidRPr="008B521D" w:rsidRDefault="008B521D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8B521D">
              <w:rPr>
                <w:rStyle w:val="c0"/>
                <w:color w:val="000000"/>
                <w:sz w:val="22"/>
                <w:szCs w:val="22"/>
              </w:rPr>
              <w:t>а) в России</w:t>
            </w:r>
          </w:p>
          <w:p w14:paraId="2C2A6C34" w14:textId="77777777" w:rsidR="008B521D" w:rsidRPr="00F94580" w:rsidRDefault="008B521D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b/>
                <w:bCs/>
                <w:color w:val="000000"/>
                <w:sz w:val="22"/>
                <w:szCs w:val="22"/>
              </w:rPr>
            </w:pPr>
            <w:r w:rsidRPr="00F94580">
              <w:rPr>
                <w:rStyle w:val="c0"/>
                <w:b/>
                <w:bCs/>
                <w:color w:val="000000"/>
                <w:sz w:val="22"/>
                <w:szCs w:val="22"/>
              </w:rPr>
              <w:t>б) в США</w:t>
            </w:r>
          </w:p>
          <w:p w14:paraId="7285D723" w14:textId="77777777" w:rsidR="008B521D" w:rsidRPr="008B521D" w:rsidRDefault="008B521D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8B521D">
              <w:rPr>
                <w:rStyle w:val="c0"/>
                <w:color w:val="000000"/>
                <w:sz w:val="22"/>
                <w:szCs w:val="22"/>
              </w:rPr>
              <w:t>в) в Арабских Эмиратах</w:t>
            </w:r>
          </w:p>
          <w:p w14:paraId="139B482A" w14:textId="77777777" w:rsidR="008B521D" w:rsidRPr="008B521D" w:rsidRDefault="008B521D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8B521D">
              <w:rPr>
                <w:rStyle w:val="c0"/>
                <w:color w:val="000000"/>
                <w:sz w:val="22"/>
                <w:szCs w:val="22"/>
              </w:rPr>
              <w:t>г) в Китае</w:t>
            </w:r>
          </w:p>
          <w:p w14:paraId="472C1CD8" w14:textId="77777777" w:rsidR="0076681C" w:rsidRDefault="0076681C" w:rsidP="00495A1D">
            <w:pPr>
              <w:tabs>
                <w:tab w:val="left" w:pos="724"/>
                <w:tab w:val="left" w:pos="1680"/>
              </w:tabs>
              <w:ind w:left="-127" w:firstLine="127"/>
            </w:pPr>
          </w:p>
        </w:tc>
      </w:tr>
      <w:tr w:rsidR="0076681C" w14:paraId="428492DF" w14:textId="77777777" w:rsidTr="00F94580">
        <w:tc>
          <w:tcPr>
            <w:tcW w:w="797" w:type="dxa"/>
          </w:tcPr>
          <w:p w14:paraId="060D28EB" w14:textId="77777777" w:rsidR="0076681C" w:rsidRDefault="008B521D" w:rsidP="00144415">
            <w:pPr>
              <w:tabs>
                <w:tab w:val="left" w:pos="1680"/>
              </w:tabs>
            </w:pPr>
            <w:r>
              <w:t>7</w:t>
            </w:r>
          </w:p>
        </w:tc>
        <w:tc>
          <w:tcPr>
            <w:tcW w:w="3214" w:type="dxa"/>
          </w:tcPr>
          <w:p w14:paraId="41E78282" w14:textId="77777777" w:rsidR="0076681C" w:rsidRPr="008B521D" w:rsidRDefault="008B521D" w:rsidP="00144415">
            <w:pPr>
              <w:tabs>
                <w:tab w:val="left" w:pos="1680"/>
              </w:tabs>
            </w:pPr>
            <w:r w:rsidRPr="008B521D">
              <w:rPr>
                <w:bCs/>
              </w:rPr>
              <w:t>Самая</w:t>
            </w:r>
            <w:r w:rsidRPr="008B521D">
              <w:t xml:space="preserve"> низкая себестоимость перевозок</w:t>
            </w:r>
          </w:p>
        </w:tc>
        <w:tc>
          <w:tcPr>
            <w:tcW w:w="1820" w:type="dxa"/>
          </w:tcPr>
          <w:p w14:paraId="69869C77" w14:textId="77777777" w:rsidR="0076681C" w:rsidRDefault="008B521D" w:rsidP="00144415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6C2D7DAF" w14:textId="77777777" w:rsidR="008B521D" w:rsidRPr="008B521D" w:rsidRDefault="008B521D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8B521D">
              <w:rPr>
                <w:rStyle w:val="c0"/>
                <w:color w:val="000000"/>
                <w:sz w:val="22"/>
                <w:szCs w:val="22"/>
              </w:rPr>
              <w:t>а) на автомобильном транспорте</w:t>
            </w:r>
          </w:p>
          <w:p w14:paraId="283B9777" w14:textId="77777777" w:rsidR="008B521D" w:rsidRPr="007F04BE" w:rsidRDefault="008B521D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b/>
                <w:bCs/>
                <w:color w:val="000000"/>
                <w:sz w:val="22"/>
                <w:szCs w:val="22"/>
              </w:rPr>
            </w:pPr>
            <w:r w:rsidRPr="007F04BE">
              <w:rPr>
                <w:rStyle w:val="c0"/>
                <w:b/>
                <w:bCs/>
                <w:color w:val="000000"/>
                <w:sz w:val="22"/>
                <w:szCs w:val="22"/>
              </w:rPr>
              <w:t>б) на железнодорожном транспорте</w:t>
            </w:r>
          </w:p>
          <w:p w14:paraId="112E717F" w14:textId="77777777" w:rsidR="008B521D" w:rsidRPr="008B521D" w:rsidRDefault="008B521D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8B521D">
              <w:rPr>
                <w:rStyle w:val="c0"/>
                <w:color w:val="000000"/>
                <w:sz w:val="22"/>
                <w:szCs w:val="22"/>
              </w:rPr>
              <w:t>в) на трубопроводном транспорте</w:t>
            </w:r>
          </w:p>
          <w:p w14:paraId="3DC4D0A1" w14:textId="77777777" w:rsidR="0076681C" w:rsidRDefault="008B521D" w:rsidP="00495A1D">
            <w:pPr>
              <w:tabs>
                <w:tab w:val="left" w:pos="724"/>
                <w:tab w:val="left" w:pos="1680"/>
              </w:tabs>
              <w:ind w:left="-127" w:firstLine="127"/>
            </w:pPr>
            <w:r>
              <w:rPr>
                <w:rStyle w:val="c0"/>
                <w:color w:val="000000"/>
              </w:rPr>
              <w:t xml:space="preserve">             </w:t>
            </w:r>
            <w:r w:rsidRPr="008B521D">
              <w:rPr>
                <w:rStyle w:val="c0"/>
                <w:color w:val="000000"/>
              </w:rPr>
              <w:t>г) на воздушном транспорте</w:t>
            </w:r>
          </w:p>
        </w:tc>
      </w:tr>
      <w:tr w:rsidR="00930D18" w14:paraId="328C6DEA" w14:textId="77777777" w:rsidTr="00F94580">
        <w:tc>
          <w:tcPr>
            <w:tcW w:w="797" w:type="dxa"/>
          </w:tcPr>
          <w:p w14:paraId="73033B71" w14:textId="77777777" w:rsidR="00930D18" w:rsidRDefault="00930D18" w:rsidP="00930D18">
            <w:pPr>
              <w:tabs>
                <w:tab w:val="left" w:pos="1680"/>
              </w:tabs>
            </w:pPr>
            <w:r>
              <w:t>8</w:t>
            </w:r>
          </w:p>
        </w:tc>
        <w:tc>
          <w:tcPr>
            <w:tcW w:w="3214" w:type="dxa"/>
          </w:tcPr>
          <w:p w14:paraId="5E0C545C" w14:textId="77777777" w:rsidR="00930D18" w:rsidRPr="00930D18" w:rsidRDefault="00930D18" w:rsidP="00930D18">
            <w:pPr>
              <w:pStyle w:val="a6"/>
              <w:widowControl/>
              <w:tabs>
                <w:tab w:val="left" w:pos="851"/>
                <w:tab w:val="left" w:pos="993"/>
              </w:tabs>
              <w:autoSpaceDE/>
              <w:autoSpaceDN/>
              <w:ind w:left="0" w:firstLine="0"/>
              <w:contextualSpacing/>
              <w:jc w:val="both"/>
            </w:pPr>
            <w:r w:rsidRPr="00930D18">
              <w:t>Основными элементами технического оснащения труб</w:t>
            </w:r>
            <w:r>
              <w:t>опроводного транспорта являются</w:t>
            </w:r>
          </w:p>
          <w:p w14:paraId="1A0D466F" w14:textId="77777777" w:rsidR="00930D18" w:rsidRPr="008B521D" w:rsidRDefault="00930D18" w:rsidP="00930D18">
            <w:pPr>
              <w:tabs>
                <w:tab w:val="left" w:pos="1680"/>
              </w:tabs>
              <w:rPr>
                <w:bCs/>
              </w:rPr>
            </w:pPr>
          </w:p>
        </w:tc>
        <w:tc>
          <w:tcPr>
            <w:tcW w:w="1820" w:type="dxa"/>
          </w:tcPr>
          <w:p w14:paraId="0A53D137" w14:textId="77777777" w:rsidR="00930D18" w:rsidRDefault="00930D18" w:rsidP="00930D18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4C8DE9FF" w14:textId="77777777" w:rsidR="00930D18" w:rsidRPr="00930D18" w:rsidRDefault="00930D18" w:rsidP="00495A1D">
            <w:pPr>
              <w:pStyle w:val="c1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jc w:val="both"/>
              <w:rPr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t>а) секции и шарниры</w:t>
            </w:r>
          </w:p>
          <w:p w14:paraId="7B56AC42" w14:textId="77777777" w:rsidR="00930D18" w:rsidRPr="00F94580" w:rsidRDefault="00930D18" w:rsidP="00495A1D">
            <w:pPr>
              <w:pStyle w:val="c1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94580">
              <w:rPr>
                <w:rStyle w:val="c0"/>
                <w:b/>
                <w:bCs/>
                <w:color w:val="000000"/>
                <w:sz w:val="22"/>
                <w:szCs w:val="22"/>
              </w:rPr>
              <w:t>б) трубопровод и линейные узлы</w:t>
            </w:r>
          </w:p>
          <w:p w14:paraId="471B4AE6" w14:textId="77777777" w:rsidR="00930D18" w:rsidRPr="00930D18" w:rsidRDefault="00930D18" w:rsidP="00495A1D">
            <w:pPr>
              <w:pStyle w:val="c1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jc w:val="both"/>
              <w:rPr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t>в) понтон и насос</w:t>
            </w:r>
          </w:p>
          <w:p w14:paraId="7D153B2F" w14:textId="77777777" w:rsidR="00930D18" w:rsidRPr="008B521D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rStyle w:val="c0"/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t>г) бункер и нагнетатель</w:t>
            </w:r>
          </w:p>
        </w:tc>
      </w:tr>
      <w:tr w:rsidR="00930D18" w14:paraId="1EAC3280" w14:textId="77777777" w:rsidTr="00F94580">
        <w:tc>
          <w:tcPr>
            <w:tcW w:w="797" w:type="dxa"/>
          </w:tcPr>
          <w:p w14:paraId="50617CF4" w14:textId="77777777" w:rsidR="00930D18" w:rsidRDefault="00930D18" w:rsidP="00930D18">
            <w:pPr>
              <w:tabs>
                <w:tab w:val="left" w:pos="1680"/>
              </w:tabs>
            </w:pPr>
            <w:r>
              <w:t>9</w:t>
            </w:r>
          </w:p>
        </w:tc>
        <w:tc>
          <w:tcPr>
            <w:tcW w:w="3214" w:type="dxa"/>
          </w:tcPr>
          <w:p w14:paraId="47037967" w14:textId="77777777" w:rsidR="00930D18" w:rsidRPr="00930D18" w:rsidRDefault="00930D18" w:rsidP="00930D18">
            <w:pPr>
              <w:tabs>
                <w:tab w:val="left" w:pos="1680"/>
              </w:tabs>
              <w:rPr>
                <w:bCs/>
              </w:rPr>
            </w:pPr>
            <w:r w:rsidRPr="00930D18">
              <w:rPr>
                <w:rStyle w:val="c4"/>
                <w:bCs/>
                <w:color w:val="000000"/>
              </w:rPr>
              <w:t xml:space="preserve">Максимально </w:t>
            </w:r>
            <w:r w:rsidRPr="00930D18">
              <w:t>ограниченной</w:t>
            </w:r>
            <w:r w:rsidRPr="00930D18">
              <w:rPr>
                <w:rStyle w:val="c4"/>
                <w:bCs/>
                <w:color w:val="000000"/>
              </w:rPr>
              <w:t xml:space="preserve"> номенклатурой перевозимых грузов обладает</w:t>
            </w:r>
          </w:p>
        </w:tc>
        <w:tc>
          <w:tcPr>
            <w:tcW w:w="1820" w:type="dxa"/>
          </w:tcPr>
          <w:p w14:paraId="6B55394F" w14:textId="77777777" w:rsidR="00930D18" w:rsidRDefault="00930D18" w:rsidP="00930D18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3F84842F" w14:textId="77777777" w:rsidR="00930D18" w:rsidRPr="00930D18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t>а) водный транспорт</w:t>
            </w:r>
          </w:p>
          <w:p w14:paraId="59CFDBE9" w14:textId="77777777" w:rsidR="00930D18" w:rsidRPr="00930D18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t>б) автомобильный транспорт</w:t>
            </w:r>
          </w:p>
          <w:p w14:paraId="16345582" w14:textId="77777777" w:rsidR="00930D18" w:rsidRPr="007F04BE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b/>
                <w:bCs/>
                <w:color w:val="000000"/>
                <w:sz w:val="22"/>
                <w:szCs w:val="22"/>
              </w:rPr>
            </w:pPr>
            <w:r w:rsidRPr="007F04BE">
              <w:rPr>
                <w:rStyle w:val="c0"/>
                <w:b/>
                <w:bCs/>
                <w:color w:val="000000"/>
                <w:sz w:val="22"/>
                <w:szCs w:val="22"/>
              </w:rPr>
              <w:t>в) трубопроводный транспорт</w:t>
            </w:r>
          </w:p>
          <w:p w14:paraId="70C12A39" w14:textId="77777777" w:rsidR="00930D18" w:rsidRPr="00930D18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t>г) воздушный транспорт</w:t>
            </w:r>
          </w:p>
          <w:p w14:paraId="3D7DD048" w14:textId="77777777" w:rsidR="00930D18" w:rsidRPr="008B521D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rStyle w:val="c0"/>
                <w:color w:val="000000"/>
                <w:sz w:val="22"/>
                <w:szCs w:val="22"/>
              </w:rPr>
            </w:pPr>
          </w:p>
        </w:tc>
      </w:tr>
      <w:tr w:rsidR="00930D18" w14:paraId="1C1C26C2" w14:textId="77777777" w:rsidTr="00F94580">
        <w:tc>
          <w:tcPr>
            <w:tcW w:w="797" w:type="dxa"/>
          </w:tcPr>
          <w:p w14:paraId="4F1A11E5" w14:textId="77777777" w:rsidR="00930D18" w:rsidRDefault="00930D18" w:rsidP="00930D18">
            <w:pPr>
              <w:tabs>
                <w:tab w:val="left" w:pos="1680"/>
              </w:tabs>
            </w:pPr>
            <w:r>
              <w:t>10</w:t>
            </w:r>
          </w:p>
        </w:tc>
        <w:tc>
          <w:tcPr>
            <w:tcW w:w="3214" w:type="dxa"/>
          </w:tcPr>
          <w:p w14:paraId="362D5D47" w14:textId="77777777" w:rsidR="00930D18" w:rsidRPr="00930D18" w:rsidRDefault="00930D18" w:rsidP="00930D18">
            <w:pPr>
              <w:tabs>
                <w:tab w:val="left" w:pos="1680"/>
              </w:tabs>
              <w:rPr>
                <w:bCs/>
              </w:rPr>
            </w:pPr>
            <w:r w:rsidRPr="00930D18">
              <w:rPr>
                <w:rStyle w:val="c4"/>
                <w:bCs/>
                <w:color w:val="000000"/>
              </w:rPr>
              <w:t xml:space="preserve">Связь производства с </w:t>
            </w:r>
            <w:r w:rsidRPr="00930D18">
              <w:t>магистральными</w:t>
            </w:r>
            <w:r w:rsidRPr="00930D18">
              <w:rPr>
                <w:rStyle w:val="c4"/>
                <w:bCs/>
                <w:color w:val="000000"/>
              </w:rPr>
              <w:t xml:space="preserve"> видами транспорта осуществляет</w:t>
            </w:r>
          </w:p>
        </w:tc>
        <w:tc>
          <w:tcPr>
            <w:tcW w:w="1820" w:type="dxa"/>
          </w:tcPr>
          <w:p w14:paraId="05603387" w14:textId="77777777" w:rsidR="00930D18" w:rsidRDefault="00930D18" w:rsidP="00930D18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56A58780" w14:textId="77777777" w:rsidR="00930D18" w:rsidRPr="00930D18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t>а) трубопроводный транспорт</w:t>
            </w:r>
          </w:p>
          <w:p w14:paraId="274C21F4" w14:textId="77777777" w:rsidR="00930D18" w:rsidRPr="007F04BE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b/>
                <w:bCs/>
                <w:color w:val="000000"/>
                <w:sz w:val="22"/>
                <w:szCs w:val="22"/>
              </w:rPr>
            </w:pPr>
            <w:r w:rsidRPr="007F04BE">
              <w:rPr>
                <w:rStyle w:val="c0"/>
                <w:b/>
                <w:bCs/>
                <w:color w:val="000000"/>
                <w:sz w:val="22"/>
                <w:szCs w:val="22"/>
              </w:rPr>
              <w:t>б) промышленный транспорт</w:t>
            </w:r>
          </w:p>
          <w:p w14:paraId="2EBF490F" w14:textId="77777777" w:rsidR="00930D18" w:rsidRPr="00930D18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t>в) городской транспорт</w:t>
            </w:r>
          </w:p>
          <w:p w14:paraId="7B629FDC" w14:textId="77777777" w:rsidR="00930D18" w:rsidRPr="00930D18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t>г) транспорт энергии и информации</w:t>
            </w:r>
          </w:p>
          <w:p w14:paraId="119BABD8" w14:textId="77777777" w:rsidR="00930D18" w:rsidRPr="00930D18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rStyle w:val="c0"/>
                <w:color w:val="000000"/>
                <w:sz w:val="22"/>
                <w:szCs w:val="22"/>
              </w:rPr>
            </w:pPr>
          </w:p>
        </w:tc>
      </w:tr>
      <w:tr w:rsidR="00930D18" w14:paraId="45280A57" w14:textId="77777777" w:rsidTr="00F94580">
        <w:tc>
          <w:tcPr>
            <w:tcW w:w="797" w:type="dxa"/>
          </w:tcPr>
          <w:p w14:paraId="7F07972C" w14:textId="77777777" w:rsidR="00930D18" w:rsidRDefault="00930D18" w:rsidP="00930D18">
            <w:pPr>
              <w:tabs>
                <w:tab w:val="left" w:pos="1680"/>
              </w:tabs>
            </w:pPr>
            <w:r>
              <w:t>11</w:t>
            </w:r>
          </w:p>
        </w:tc>
        <w:tc>
          <w:tcPr>
            <w:tcW w:w="3214" w:type="dxa"/>
          </w:tcPr>
          <w:p w14:paraId="613F63C0" w14:textId="77777777" w:rsidR="00930D18" w:rsidRPr="00930D18" w:rsidRDefault="00930D18" w:rsidP="00930D18">
            <w:pPr>
              <w:tabs>
                <w:tab w:val="left" w:pos="1680"/>
              </w:tabs>
              <w:rPr>
                <w:bCs/>
              </w:rPr>
            </w:pPr>
            <w:r w:rsidRPr="00930D18">
              <w:rPr>
                <w:rStyle w:val="c4"/>
                <w:bCs/>
                <w:color w:val="000000"/>
              </w:rPr>
              <w:t xml:space="preserve">К промышленному транспорту </w:t>
            </w:r>
            <w:r w:rsidRPr="00930D18">
              <w:t>прерывного</w:t>
            </w:r>
            <w:r w:rsidRPr="00930D18">
              <w:rPr>
                <w:rStyle w:val="c4"/>
                <w:bCs/>
                <w:color w:val="000000"/>
              </w:rPr>
              <w:t xml:space="preserve"> действия относится</w:t>
            </w:r>
          </w:p>
        </w:tc>
        <w:tc>
          <w:tcPr>
            <w:tcW w:w="1820" w:type="dxa"/>
          </w:tcPr>
          <w:p w14:paraId="57E2A4D3" w14:textId="77777777" w:rsidR="00930D18" w:rsidRDefault="00930D18" w:rsidP="00930D18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2CDA17F5" w14:textId="5B5B97BE" w:rsidR="00930D18" w:rsidRPr="00C35D1E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35D1E">
              <w:rPr>
                <w:rStyle w:val="c0"/>
                <w:color w:val="000000"/>
                <w:sz w:val="22"/>
                <w:szCs w:val="22"/>
              </w:rPr>
              <w:t>а) конвейер</w:t>
            </w:r>
            <w:r w:rsidR="00C35D1E" w:rsidRPr="00C35D1E">
              <w:rPr>
                <w:rStyle w:val="c0"/>
                <w:color w:val="000000"/>
                <w:sz w:val="22"/>
                <w:szCs w:val="22"/>
              </w:rPr>
              <w:t>н</w:t>
            </w:r>
            <w:r w:rsidR="00C35D1E" w:rsidRPr="00C35D1E">
              <w:rPr>
                <w:rStyle w:val="c0"/>
                <w:color w:val="000000"/>
              </w:rPr>
              <w:t>ый</w:t>
            </w:r>
          </w:p>
          <w:p w14:paraId="45D5DBA9" w14:textId="77777777" w:rsidR="00930D18" w:rsidRPr="00930D18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t>б) пневмотранспорт</w:t>
            </w:r>
          </w:p>
          <w:p w14:paraId="3858AB13" w14:textId="77777777" w:rsidR="00930D18" w:rsidRPr="00C35D1E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b/>
                <w:bCs/>
                <w:color w:val="000000"/>
                <w:sz w:val="22"/>
                <w:szCs w:val="22"/>
              </w:rPr>
            </w:pPr>
            <w:r w:rsidRPr="00C35D1E">
              <w:rPr>
                <w:rStyle w:val="c0"/>
                <w:b/>
                <w:bCs/>
                <w:color w:val="000000"/>
                <w:sz w:val="22"/>
                <w:szCs w:val="22"/>
              </w:rPr>
              <w:t>в) железнодорожный транспорт</w:t>
            </w:r>
          </w:p>
          <w:p w14:paraId="3CA7D916" w14:textId="77777777" w:rsidR="00930D18" w:rsidRPr="00930D18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t>г) трубопроводный транспорт</w:t>
            </w:r>
          </w:p>
          <w:p w14:paraId="0E3FEB06" w14:textId="77777777" w:rsidR="00930D18" w:rsidRPr="008B521D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rStyle w:val="c0"/>
                <w:color w:val="000000"/>
                <w:sz w:val="22"/>
                <w:szCs w:val="22"/>
              </w:rPr>
            </w:pPr>
          </w:p>
        </w:tc>
      </w:tr>
      <w:tr w:rsidR="00930D18" w14:paraId="58BD5F0D" w14:textId="77777777" w:rsidTr="00F94580">
        <w:tc>
          <w:tcPr>
            <w:tcW w:w="797" w:type="dxa"/>
          </w:tcPr>
          <w:p w14:paraId="2C21782F" w14:textId="77777777" w:rsidR="00930D18" w:rsidRDefault="00930D18" w:rsidP="00930D18">
            <w:pPr>
              <w:tabs>
                <w:tab w:val="left" w:pos="1680"/>
              </w:tabs>
            </w:pPr>
            <w:r>
              <w:t>12</w:t>
            </w:r>
          </w:p>
        </w:tc>
        <w:tc>
          <w:tcPr>
            <w:tcW w:w="3214" w:type="dxa"/>
          </w:tcPr>
          <w:p w14:paraId="1B0C6EFB" w14:textId="77777777" w:rsidR="00930D18" w:rsidRPr="00930D18" w:rsidRDefault="00930D18" w:rsidP="00930D18">
            <w:pPr>
              <w:tabs>
                <w:tab w:val="left" w:pos="1680"/>
              </w:tabs>
              <w:rPr>
                <w:bCs/>
              </w:rPr>
            </w:pPr>
            <w:r w:rsidRPr="00930D18">
              <w:rPr>
                <w:rStyle w:val="c4"/>
                <w:bCs/>
                <w:color w:val="000000"/>
              </w:rPr>
              <w:t>Промышленный транспорт – это</w:t>
            </w:r>
          </w:p>
        </w:tc>
        <w:tc>
          <w:tcPr>
            <w:tcW w:w="1820" w:type="dxa"/>
          </w:tcPr>
          <w:p w14:paraId="470A46BC" w14:textId="77777777" w:rsidR="00930D18" w:rsidRDefault="00930D18" w:rsidP="00930D18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704872EF" w14:textId="77777777" w:rsidR="00930D18" w:rsidRPr="00930D18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t>а) транспорт, обслуживающий население</w:t>
            </w:r>
          </w:p>
          <w:p w14:paraId="266E3675" w14:textId="77777777" w:rsidR="00930D18" w:rsidRPr="00930D18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lastRenderedPageBreak/>
              <w:t>б) транспорт, обслуживающий торговые предприятия</w:t>
            </w:r>
          </w:p>
          <w:p w14:paraId="6D2BF540" w14:textId="77777777" w:rsidR="00930D18" w:rsidRPr="00C35D1E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b/>
                <w:bCs/>
                <w:color w:val="000000"/>
                <w:sz w:val="22"/>
                <w:szCs w:val="22"/>
              </w:rPr>
            </w:pPr>
            <w:r w:rsidRPr="00C35D1E">
              <w:rPr>
                <w:rStyle w:val="c0"/>
                <w:b/>
                <w:bCs/>
                <w:color w:val="000000"/>
                <w:sz w:val="22"/>
                <w:szCs w:val="22"/>
              </w:rPr>
              <w:t>в) транспорт, обслуживающий производство продукции</w:t>
            </w:r>
          </w:p>
          <w:p w14:paraId="4A6C94C8" w14:textId="77777777" w:rsidR="00930D18" w:rsidRPr="00930D18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t>г) транспорт, предназначенный для перевозки грузов без упаковки</w:t>
            </w:r>
          </w:p>
          <w:p w14:paraId="4294924D" w14:textId="77777777" w:rsidR="00930D18" w:rsidRPr="008B521D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rStyle w:val="c0"/>
                <w:color w:val="000000"/>
                <w:sz w:val="22"/>
                <w:szCs w:val="22"/>
              </w:rPr>
            </w:pPr>
          </w:p>
        </w:tc>
      </w:tr>
      <w:tr w:rsidR="00930D18" w14:paraId="10025C7E" w14:textId="77777777" w:rsidTr="00F94580">
        <w:tc>
          <w:tcPr>
            <w:tcW w:w="797" w:type="dxa"/>
          </w:tcPr>
          <w:p w14:paraId="73F44FB5" w14:textId="77777777" w:rsidR="00930D18" w:rsidRDefault="00930D18" w:rsidP="00930D18">
            <w:pPr>
              <w:tabs>
                <w:tab w:val="left" w:pos="1680"/>
              </w:tabs>
            </w:pPr>
            <w:r>
              <w:lastRenderedPageBreak/>
              <w:t>13</w:t>
            </w:r>
          </w:p>
        </w:tc>
        <w:tc>
          <w:tcPr>
            <w:tcW w:w="3214" w:type="dxa"/>
          </w:tcPr>
          <w:p w14:paraId="7EA2D8B9" w14:textId="77777777" w:rsidR="00930D18" w:rsidRPr="00930D18" w:rsidRDefault="00930D18" w:rsidP="00930D18">
            <w:pPr>
              <w:tabs>
                <w:tab w:val="left" w:pos="1680"/>
              </w:tabs>
              <w:rPr>
                <w:bCs/>
              </w:rPr>
            </w:pPr>
            <w:r w:rsidRPr="00930D18">
              <w:rPr>
                <w:rStyle w:val="c4"/>
                <w:bCs/>
                <w:color w:val="000000"/>
              </w:rPr>
              <w:t xml:space="preserve">К промышленному </w:t>
            </w:r>
            <w:r w:rsidRPr="00930D18">
              <w:t>транспорту</w:t>
            </w:r>
            <w:r w:rsidRPr="00930D18">
              <w:rPr>
                <w:rStyle w:val="c4"/>
                <w:bCs/>
                <w:color w:val="000000"/>
              </w:rPr>
              <w:t xml:space="preserve"> непрерывного действия относится</w:t>
            </w:r>
          </w:p>
        </w:tc>
        <w:tc>
          <w:tcPr>
            <w:tcW w:w="1820" w:type="dxa"/>
          </w:tcPr>
          <w:p w14:paraId="486128B8" w14:textId="77777777" w:rsidR="00930D18" w:rsidRDefault="00930D18" w:rsidP="00930D18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5263E9E4" w14:textId="77777777" w:rsidR="00930D18" w:rsidRPr="00930D18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t>а) автомобильный транспорт</w:t>
            </w:r>
          </w:p>
          <w:p w14:paraId="5E10C1DE" w14:textId="77777777" w:rsidR="00930D18" w:rsidRPr="00930D18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t>б) железнодорожный транспорт</w:t>
            </w:r>
          </w:p>
          <w:p w14:paraId="43EA4D05" w14:textId="77777777" w:rsidR="00930D18" w:rsidRPr="00930D18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t>в) водный транспорт</w:t>
            </w:r>
          </w:p>
          <w:p w14:paraId="0E999DD3" w14:textId="77777777" w:rsidR="00930D18" w:rsidRPr="00C35D1E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b/>
                <w:bCs/>
                <w:color w:val="000000"/>
                <w:sz w:val="22"/>
                <w:szCs w:val="22"/>
              </w:rPr>
            </w:pPr>
            <w:r w:rsidRPr="00C35D1E">
              <w:rPr>
                <w:rStyle w:val="c0"/>
                <w:b/>
                <w:bCs/>
                <w:color w:val="000000"/>
                <w:sz w:val="22"/>
                <w:szCs w:val="22"/>
              </w:rPr>
              <w:t>г) конвейерный</w:t>
            </w:r>
          </w:p>
          <w:p w14:paraId="3648556F" w14:textId="77777777" w:rsidR="00930D18" w:rsidRPr="008B521D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rStyle w:val="c0"/>
                <w:color w:val="000000"/>
                <w:sz w:val="22"/>
                <w:szCs w:val="22"/>
              </w:rPr>
            </w:pPr>
          </w:p>
        </w:tc>
      </w:tr>
      <w:tr w:rsidR="00930D18" w14:paraId="5E2A91E7" w14:textId="77777777" w:rsidTr="00F94580">
        <w:tc>
          <w:tcPr>
            <w:tcW w:w="797" w:type="dxa"/>
          </w:tcPr>
          <w:p w14:paraId="45A30718" w14:textId="77777777" w:rsidR="00930D18" w:rsidRDefault="00930D18" w:rsidP="00930D18">
            <w:pPr>
              <w:tabs>
                <w:tab w:val="left" w:pos="1680"/>
              </w:tabs>
            </w:pPr>
            <w:r>
              <w:t>14</w:t>
            </w:r>
          </w:p>
        </w:tc>
        <w:tc>
          <w:tcPr>
            <w:tcW w:w="3214" w:type="dxa"/>
          </w:tcPr>
          <w:p w14:paraId="1A53FBD6" w14:textId="77777777" w:rsidR="00930D18" w:rsidRPr="00930D18" w:rsidRDefault="00930D18" w:rsidP="00930D18">
            <w:pPr>
              <w:tabs>
                <w:tab w:val="left" w:pos="1680"/>
              </w:tabs>
              <w:rPr>
                <w:bCs/>
              </w:rPr>
            </w:pPr>
            <w:r w:rsidRPr="00930D18">
              <w:rPr>
                <w:rStyle w:val="c3"/>
                <w:bCs/>
                <w:color w:val="000000"/>
              </w:rPr>
              <w:t xml:space="preserve">К специальным видам </w:t>
            </w:r>
            <w:r w:rsidRPr="00930D18">
              <w:t>промышленного</w:t>
            </w:r>
            <w:r w:rsidRPr="00930D18">
              <w:rPr>
                <w:rStyle w:val="c3"/>
                <w:bCs/>
                <w:color w:val="000000"/>
              </w:rPr>
              <w:t xml:space="preserve"> транспорта </w:t>
            </w:r>
            <w:r w:rsidRPr="00930D18">
              <w:rPr>
                <w:rStyle w:val="c6"/>
                <w:bCs/>
                <w:color w:val="000000"/>
                <w:u w:val="single"/>
              </w:rPr>
              <w:t>не</w:t>
            </w:r>
            <w:r w:rsidRPr="00930D18">
              <w:rPr>
                <w:rStyle w:val="c4"/>
                <w:bCs/>
                <w:color w:val="000000"/>
              </w:rPr>
              <w:t> относится</w:t>
            </w:r>
          </w:p>
        </w:tc>
        <w:tc>
          <w:tcPr>
            <w:tcW w:w="1820" w:type="dxa"/>
          </w:tcPr>
          <w:p w14:paraId="22F10B99" w14:textId="77777777" w:rsidR="00930D18" w:rsidRDefault="00930D18" w:rsidP="00930D18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1456B1AB" w14:textId="77777777" w:rsidR="00930D18" w:rsidRPr="00930D18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t>а) конвейерный</w:t>
            </w:r>
          </w:p>
          <w:p w14:paraId="5CEAB2BA" w14:textId="77777777" w:rsidR="00930D18" w:rsidRPr="0096656D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b/>
                <w:bCs/>
                <w:color w:val="000000"/>
                <w:sz w:val="22"/>
                <w:szCs w:val="22"/>
              </w:rPr>
            </w:pPr>
            <w:r w:rsidRPr="0096656D">
              <w:rPr>
                <w:rStyle w:val="c0"/>
                <w:b/>
                <w:bCs/>
                <w:color w:val="000000"/>
                <w:sz w:val="22"/>
                <w:szCs w:val="22"/>
              </w:rPr>
              <w:t>б) железнодорожный</w:t>
            </w:r>
          </w:p>
          <w:p w14:paraId="32D77FF5" w14:textId="77777777" w:rsidR="00930D18" w:rsidRPr="00930D18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t>в) канатно-подвесной</w:t>
            </w:r>
          </w:p>
          <w:p w14:paraId="1054B38C" w14:textId="77777777" w:rsidR="00930D18" w:rsidRPr="00930D18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930D18">
              <w:rPr>
                <w:rStyle w:val="c0"/>
                <w:color w:val="000000"/>
                <w:sz w:val="22"/>
                <w:szCs w:val="22"/>
              </w:rPr>
              <w:t>г) монорельсовый</w:t>
            </w:r>
          </w:p>
          <w:p w14:paraId="1C78B7A9" w14:textId="77777777" w:rsidR="00930D18" w:rsidRPr="008B521D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rStyle w:val="c0"/>
                <w:color w:val="000000"/>
                <w:sz w:val="22"/>
                <w:szCs w:val="22"/>
              </w:rPr>
            </w:pPr>
          </w:p>
        </w:tc>
      </w:tr>
      <w:tr w:rsidR="00930D18" w14:paraId="7C3A7765" w14:textId="77777777" w:rsidTr="00F94580">
        <w:tc>
          <w:tcPr>
            <w:tcW w:w="797" w:type="dxa"/>
          </w:tcPr>
          <w:p w14:paraId="222C3E03" w14:textId="77777777" w:rsidR="00930D18" w:rsidRDefault="00930D18" w:rsidP="00930D18">
            <w:pPr>
              <w:tabs>
                <w:tab w:val="left" w:pos="1680"/>
              </w:tabs>
            </w:pPr>
            <w:r>
              <w:t>15</w:t>
            </w:r>
          </w:p>
        </w:tc>
        <w:tc>
          <w:tcPr>
            <w:tcW w:w="3214" w:type="dxa"/>
          </w:tcPr>
          <w:p w14:paraId="1653AC92" w14:textId="77777777" w:rsidR="00930D18" w:rsidRPr="00C91BE7" w:rsidRDefault="00930D18" w:rsidP="00930D18">
            <w:pPr>
              <w:pStyle w:val="a6"/>
              <w:widowControl/>
              <w:tabs>
                <w:tab w:val="left" w:pos="851"/>
                <w:tab w:val="left" w:pos="993"/>
              </w:tabs>
              <w:autoSpaceDE/>
              <w:autoSpaceDN/>
              <w:ind w:left="0" w:firstLine="0"/>
              <w:contextualSpacing/>
              <w:jc w:val="both"/>
              <w:rPr>
                <w:color w:val="000000"/>
              </w:rPr>
            </w:pPr>
            <w:r w:rsidRPr="00C91BE7">
              <w:rPr>
                <w:rStyle w:val="c3"/>
                <w:bCs/>
                <w:color w:val="000000"/>
              </w:rPr>
              <w:t xml:space="preserve">Использование нескольких </w:t>
            </w:r>
            <w:r w:rsidRPr="00C91BE7">
              <w:t>видов</w:t>
            </w:r>
            <w:r w:rsidRPr="00C91BE7">
              <w:rPr>
                <w:rStyle w:val="c3"/>
                <w:bCs/>
                <w:color w:val="000000"/>
              </w:rPr>
              <w:t xml:space="preserve"> транспорта без переоформле</w:t>
            </w:r>
            <w:r w:rsidR="00C91BE7">
              <w:rPr>
                <w:rStyle w:val="c3"/>
                <w:bCs/>
                <w:color w:val="000000"/>
              </w:rPr>
              <w:t>ния грузовой единицы называется</w:t>
            </w:r>
          </w:p>
          <w:p w14:paraId="2310085A" w14:textId="77777777" w:rsidR="00930D18" w:rsidRPr="008B521D" w:rsidRDefault="00930D18" w:rsidP="00930D18">
            <w:pPr>
              <w:tabs>
                <w:tab w:val="left" w:pos="1680"/>
              </w:tabs>
              <w:rPr>
                <w:bCs/>
              </w:rPr>
            </w:pPr>
          </w:p>
        </w:tc>
        <w:tc>
          <w:tcPr>
            <w:tcW w:w="1820" w:type="dxa"/>
          </w:tcPr>
          <w:p w14:paraId="391D17B9" w14:textId="77777777" w:rsidR="00930D18" w:rsidRDefault="00930D18" w:rsidP="00930D18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2C23E26F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а) мультимодальным сообщением</w:t>
            </w:r>
          </w:p>
          <w:p w14:paraId="77B28813" w14:textId="77777777" w:rsidR="00C91BE7" w:rsidRPr="0096656D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b/>
                <w:bCs/>
                <w:color w:val="000000"/>
                <w:sz w:val="22"/>
                <w:szCs w:val="22"/>
              </w:rPr>
            </w:pPr>
            <w:r w:rsidRPr="0096656D">
              <w:rPr>
                <w:rStyle w:val="c0"/>
                <w:b/>
                <w:bCs/>
                <w:color w:val="000000"/>
                <w:sz w:val="22"/>
                <w:szCs w:val="22"/>
              </w:rPr>
              <w:t>б) интермодальным сообщением</w:t>
            </w:r>
          </w:p>
          <w:p w14:paraId="171B333F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в) прямым сообщением</w:t>
            </w:r>
          </w:p>
          <w:p w14:paraId="0989B28F" w14:textId="77777777" w:rsidR="00C91BE7" w:rsidRPr="00541B09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г) интегральным сообщение</w:t>
            </w:r>
          </w:p>
          <w:p w14:paraId="0293D40C" w14:textId="77777777" w:rsidR="00930D18" w:rsidRPr="008B521D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rStyle w:val="c0"/>
                <w:color w:val="000000"/>
                <w:sz w:val="22"/>
                <w:szCs w:val="22"/>
              </w:rPr>
            </w:pPr>
          </w:p>
        </w:tc>
      </w:tr>
      <w:tr w:rsidR="00930D18" w14:paraId="53FF3991" w14:textId="77777777" w:rsidTr="00F94580">
        <w:tc>
          <w:tcPr>
            <w:tcW w:w="797" w:type="dxa"/>
          </w:tcPr>
          <w:p w14:paraId="6A034FE2" w14:textId="77777777" w:rsidR="00930D18" w:rsidRDefault="00930D18" w:rsidP="00930D18">
            <w:pPr>
              <w:tabs>
                <w:tab w:val="left" w:pos="1680"/>
              </w:tabs>
            </w:pPr>
            <w:r>
              <w:t>16</w:t>
            </w:r>
          </w:p>
        </w:tc>
        <w:tc>
          <w:tcPr>
            <w:tcW w:w="3214" w:type="dxa"/>
          </w:tcPr>
          <w:p w14:paraId="1C1C7B21" w14:textId="77777777" w:rsidR="00930D18" w:rsidRPr="00C91BE7" w:rsidRDefault="00C91BE7" w:rsidP="00930D18">
            <w:pPr>
              <w:tabs>
                <w:tab w:val="left" w:pos="1680"/>
              </w:tabs>
              <w:rPr>
                <w:bCs/>
              </w:rPr>
            </w:pPr>
            <w:r w:rsidRPr="00C91BE7">
              <w:rPr>
                <w:rStyle w:val="c4"/>
                <w:bCs/>
                <w:color w:val="000000"/>
              </w:rPr>
              <w:t xml:space="preserve">Смешанные перевозки </w:t>
            </w:r>
            <w:r w:rsidRPr="00C91BE7">
              <w:t>оформляются</w:t>
            </w:r>
            <w:r w:rsidRPr="00C91BE7">
              <w:rPr>
                <w:rStyle w:val="c4"/>
                <w:bCs/>
                <w:color w:val="000000"/>
              </w:rPr>
              <w:t xml:space="preserve"> единым документом</w:t>
            </w:r>
          </w:p>
        </w:tc>
        <w:tc>
          <w:tcPr>
            <w:tcW w:w="1820" w:type="dxa"/>
          </w:tcPr>
          <w:p w14:paraId="0BAC554B" w14:textId="77777777" w:rsidR="00930D18" w:rsidRDefault="00930D18" w:rsidP="00930D18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6D50C97A" w14:textId="77777777" w:rsidR="00C91BE7" w:rsidRPr="0096656D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b/>
                <w:bCs/>
                <w:color w:val="000000"/>
                <w:sz w:val="22"/>
                <w:szCs w:val="22"/>
              </w:rPr>
            </w:pPr>
            <w:r w:rsidRPr="0096656D">
              <w:rPr>
                <w:rStyle w:val="c0"/>
                <w:b/>
                <w:bCs/>
                <w:color w:val="000000"/>
                <w:sz w:val="22"/>
                <w:szCs w:val="22"/>
              </w:rPr>
              <w:t>а) договором</w:t>
            </w:r>
          </w:p>
          <w:p w14:paraId="4F4E461B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б) контрактом</w:t>
            </w:r>
          </w:p>
          <w:p w14:paraId="08E44C29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в) коносаментом</w:t>
            </w:r>
          </w:p>
          <w:p w14:paraId="394A65E9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г) векселем</w:t>
            </w:r>
          </w:p>
          <w:p w14:paraId="76346B24" w14:textId="77777777" w:rsidR="00930D18" w:rsidRPr="008B521D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rStyle w:val="c0"/>
                <w:color w:val="000000"/>
                <w:sz w:val="22"/>
                <w:szCs w:val="22"/>
              </w:rPr>
            </w:pPr>
          </w:p>
        </w:tc>
      </w:tr>
      <w:tr w:rsidR="00930D18" w14:paraId="3D88B659" w14:textId="77777777" w:rsidTr="00F94580">
        <w:tc>
          <w:tcPr>
            <w:tcW w:w="797" w:type="dxa"/>
          </w:tcPr>
          <w:p w14:paraId="01504253" w14:textId="77777777" w:rsidR="00930D18" w:rsidRDefault="00930D18" w:rsidP="00930D18">
            <w:pPr>
              <w:tabs>
                <w:tab w:val="left" w:pos="1680"/>
              </w:tabs>
            </w:pPr>
            <w:r>
              <w:t>17</w:t>
            </w:r>
          </w:p>
        </w:tc>
        <w:tc>
          <w:tcPr>
            <w:tcW w:w="3214" w:type="dxa"/>
          </w:tcPr>
          <w:p w14:paraId="7F0D2B09" w14:textId="77777777" w:rsidR="00930D18" w:rsidRPr="00C91BE7" w:rsidRDefault="00C91BE7" w:rsidP="00930D18">
            <w:pPr>
              <w:tabs>
                <w:tab w:val="left" w:pos="1680"/>
              </w:tabs>
              <w:rPr>
                <w:bCs/>
              </w:rPr>
            </w:pPr>
            <w:r w:rsidRPr="00C91BE7">
              <w:rPr>
                <w:rStyle w:val="c4"/>
                <w:bCs/>
                <w:color w:val="000000"/>
              </w:rPr>
              <w:t xml:space="preserve">Паромные переправы, </w:t>
            </w:r>
            <w:r w:rsidRPr="00C91BE7">
              <w:t>ролкерные</w:t>
            </w:r>
            <w:r w:rsidRPr="00C91BE7">
              <w:rPr>
                <w:rStyle w:val="c4"/>
                <w:bCs/>
                <w:color w:val="000000"/>
              </w:rPr>
              <w:t>, лихтеровозные сообщения – это</w:t>
            </w:r>
          </w:p>
        </w:tc>
        <w:tc>
          <w:tcPr>
            <w:tcW w:w="1820" w:type="dxa"/>
          </w:tcPr>
          <w:p w14:paraId="37390403" w14:textId="77777777" w:rsidR="00930D18" w:rsidRDefault="00930D18" w:rsidP="00930D18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215BC354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а) комбинированные перевозки</w:t>
            </w:r>
          </w:p>
          <w:p w14:paraId="586137FE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б) смешанные перевозки</w:t>
            </w:r>
          </w:p>
          <w:p w14:paraId="24ADFA3F" w14:textId="77777777" w:rsidR="00C91BE7" w:rsidRPr="0096656D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b/>
                <w:bCs/>
                <w:color w:val="000000"/>
                <w:sz w:val="22"/>
                <w:szCs w:val="22"/>
              </w:rPr>
            </w:pPr>
            <w:r w:rsidRPr="0096656D">
              <w:rPr>
                <w:rStyle w:val="c0"/>
                <w:b/>
                <w:bCs/>
                <w:color w:val="000000"/>
                <w:sz w:val="22"/>
                <w:szCs w:val="22"/>
              </w:rPr>
              <w:t>в) бесперегрузочные сообщения</w:t>
            </w:r>
          </w:p>
          <w:p w14:paraId="4165F6BD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г) прямые перевозки</w:t>
            </w:r>
          </w:p>
          <w:p w14:paraId="7FB77ECF" w14:textId="77777777" w:rsidR="00930D18" w:rsidRPr="008B521D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rStyle w:val="c0"/>
                <w:color w:val="000000"/>
                <w:sz w:val="22"/>
                <w:szCs w:val="22"/>
              </w:rPr>
            </w:pPr>
          </w:p>
        </w:tc>
      </w:tr>
      <w:tr w:rsidR="00930D18" w14:paraId="041E782E" w14:textId="77777777" w:rsidTr="00F94580">
        <w:tc>
          <w:tcPr>
            <w:tcW w:w="797" w:type="dxa"/>
          </w:tcPr>
          <w:p w14:paraId="40C84495" w14:textId="4A4B27C8" w:rsidR="00930D18" w:rsidRDefault="00930D18" w:rsidP="00930D18">
            <w:pPr>
              <w:tabs>
                <w:tab w:val="left" w:pos="1680"/>
              </w:tabs>
            </w:pPr>
            <w:r>
              <w:t>1</w:t>
            </w:r>
            <w:r w:rsidR="00F94580">
              <w:t>8</w:t>
            </w:r>
          </w:p>
        </w:tc>
        <w:tc>
          <w:tcPr>
            <w:tcW w:w="3214" w:type="dxa"/>
          </w:tcPr>
          <w:p w14:paraId="5DFBD035" w14:textId="77777777" w:rsidR="00930D18" w:rsidRPr="00C91BE7" w:rsidRDefault="00C91BE7" w:rsidP="00930D18">
            <w:pPr>
              <w:tabs>
                <w:tab w:val="left" w:pos="1680"/>
              </w:tabs>
              <w:rPr>
                <w:bCs/>
              </w:rPr>
            </w:pPr>
            <w:r w:rsidRPr="00C91BE7">
              <w:rPr>
                <w:rStyle w:val="c4"/>
                <w:bCs/>
                <w:color w:val="000000"/>
              </w:rPr>
              <w:t>При бесперегрузочном сообщении</w:t>
            </w:r>
          </w:p>
        </w:tc>
        <w:tc>
          <w:tcPr>
            <w:tcW w:w="1820" w:type="dxa"/>
          </w:tcPr>
          <w:p w14:paraId="206F776B" w14:textId="77777777" w:rsidR="00930D18" w:rsidRDefault="00930D18" w:rsidP="00930D18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6F450881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а) используется только один вид транспорта для перевозки</w:t>
            </w:r>
          </w:p>
          <w:p w14:paraId="46642563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б) используются контейнеры только грузовладельца</w:t>
            </w:r>
          </w:p>
          <w:p w14:paraId="0AFB2FCB" w14:textId="77777777" w:rsidR="00C91BE7" w:rsidRPr="0096656D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b/>
                <w:bCs/>
                <w:color w:val="000000"/>
                <w:sz w:val="22"/>
                <w:szCs w:val="22"/>
              </w:rPr>
            </w:pPr>
            <w:r w:rsidRPr="0096656D">
              <w:rPr>
                <w:rStyle w:val="c0"/>
                <w:b/>
                <w:bCs/>
                <w:color w:val="000000"/>
                <w:sz w:val="22"/>
                <w:szCs w:val="22"/>
              </w:rPr>
              <w:t>в) перегрузка грузовой емкости или всего транспортного средства, осуществляется с одного вида транспорта на другой</w:t>
            </w:r>
          </w:p>
          <w:p w14:paraId="616536A4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г) используется только трубопроводный транспорт</w:t>
            </w:r>
          </w:p>
          <w:p w14:paraId="02EE1EC1" w14:textId="77777777" w:rsidR="00930D18" w:rsidRPr="008B521D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rStyle w:val="c0"/>
                <w:color w:val="000000"/>
                <w:sz w:val="22"/>
                <w:szCs w:val="22"/>
              </w:rPr>
            </w:pPr>
          </w:p>
        </w:tc>
      </w:tr>
      <w:tr w:rsidR="00930D18" w14:paraId="5A2EBF4D" w14:textId="77777777" w:rsidTr="00F94580">
        <w:tc>
          <w:tcPr>
            <w:tcW w:w="797" w:type="dxa"/>
          </w:tcPr>
          <w:p w14:paraId="77665E8C" w14:textId="43ECD2D3" w:rsidR="00930D18" w:rsidRDefault="00F94580" w:rsidP="00930D18">
            <w:pPr>
              <w:tabs>
                <w:tab w:val="left" w:pos="1680"/>
              </w:tabs>
            </w:pPr>
            <w:r>
              <w:t>19</w:t>
            </w:r>
          </w:p>
        </w:tc>
        <w:tc>
          <w:tcPr>
            <w:tcW w:w="3214" w:type="dxa"/>
          </w:tcPr>
          <w:p w14:paraId="2D4608DC" w14:textId="77777777" w:rsidR="00930D18" w:rsidRPr="00C91BE7" w:rsidRDefault="00C91BE7" w:rsidP="00930D18">
            <w:pPr>
              <w:tabs>
                <w:tab w:val="left" w:pos="1680"/>
              </w:tabs>
              <w:rPr>
                <w:bCs/>
              </w:rPr>
            </w:pPr>
            <w:r w:rsidRPr="00C91BE7">
              <w:rPr>
                <w:rStyle w:val="c4"/>
                <w:bCs/>
                <w:color w:val="000000"/>
              </w:rPr>
              <w:t>Применение контейнеров</w:t>
            </w:r>
          </w:p>
        </w:tc>
        <w:tc>
          <w:tcPr>
            <w:tcW w:w="1820" w:type="dxa"/>
          </w:tcPr>
          <w:p w14:paraId="72CEBE41" w14:textId="77777777" w:rsidR="00930D18" w:rsidRDefault="00930D18" w:rsidP="00930D18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0065B7C2" w14:textId="77777777" w:rsidR="00C91BE7" w:rsidRPr="0096656D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b/>
                <w:bCs/>
                <w:color w:val="000000"/>
                <w:sz w:val="22"/>
                <w:szCs w:val="22"/>
              </w:rPr>
            </w:pPr>
            <w:r w:rsidRPr="0096656D">
              <w:rPr>
                <w:rStyle w:val="c0"/>
                <w:b/>
                <w:bCs/>
                <w:color w:val="000000"/>
                <w:sz w:val="22"/>
                <w:szCs w:val="22"/>
              </w:rPr>
              <w:t>а) сокращает время на перегрузочные операции</w:t>
            </w:r>
          </w:p>
          <w:p w14:paraId="59472F91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б) увеличивает срок доставки</w:t>
            </w:r>
          </w:p>
          <w:p w14:paraId="1AF8C052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в) снижает сохранность груза</w:t>
            </w:r>
          </w:p>
          <w:p w14:paraId="53F6C834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г) требует применения более дорого подвижного состава</w:t>
            </w:r>
          </w:p>
          <w:p w14:paraId="3D6B587E" w14:textId="77777777" w:rsidR="00930D18" w:rsidRPr="008B521D" w:rsidRDefault="00930D18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rStyle w:val="c0"/>
                <w:color w:val="000000"/>
                <w:sz w:val="22"/>
                <w:szCs w:val="22"/>
              </w:rPr>
            </w:pPr>
          </w:p>
        </w:tc>
      </w:tr>
      <w:tr w:rsidR="00C91BE7" w14:paraId="34A1B1DF" w14:textId="77777777" w:rsidTr="00F94580">
        <w:tc>
          <w:tcPr>
            <w:tcW w:w="797" w:type="dxa"/>
          </w:tcPr>
          <w:p w14:paraId="4E6DCB88" w14:textId="6B8B6A8B" w:rsidR="00C91BE7" w:rsidRDefault="00C91BE7" w:rsidP="00930D18">
            <w:pPr>
              <w:tabs>
                <w:tab w:val="left" w:pos="1680"/>
              </w:tabs>
            </w:pPr>
            <w:r>
              <w:t>2</w:t>
            </w:r>
            <w:r w:rsidR="00F94580">
              <w:t>0</w:t>
            </w:r>
          </w:p>
        </w:tc>
        <w:tc>
          <w:tcPr>
            <w:tcW w:w="3214" w:type="dxa"/>
          </w:tcPr>
          <w:p w14:paraId="65260316" w14:textId="77777777" w:rsidR="00C91BE7" w:rsidRPr="00C91BE7" w:rsidRDefault="00C91BE7" w:rsidP="00930D18">
            <w:pPr>
              <w:tabs>
                <w:tab w:val="left" w:pos="1680"/>
              </w:tabs>
              <w:rPr>
                <w:rStyle w:val="c4"/>
                <w:bCs/>
                <w:color w:val="000000"/>
              </w:rPr>
            </w:pPr>
            <w:r w:rsidRPr="00C91BE7">
              <w:rPr>
                <w:rStyle w:val="c4"/>
                <w:bCs/>
                <w:color w:val="000000"/>
              </w:rPr>
              <w:t>По способу обращения средства пакетирования</w:t>
            </w:r>
            <w:r w:rsidRPr="00541B09">
              <w:rPr>
                <w:rStyle w:val="c4"/>
                <w:bCs/>
                <w:color w:val="000000"/>
                <w:sz w:val="24"/>
                <w:szCs w:val="24"/>
              </w:rPr>
              <w:t xml:space="preserve"> бывают</w:t>
            </w:r>
          </w:p>
        </w:tc>
        <w:tc>
          <w:tcPr>
            <w:tcW w:w="1820" w:type="dxa"/>
          </w:tcPr>
          <w:p w14:paraId="7E51454B" w14:textId="77777777" w:rsidR="00C91BE7" w:rsidRDefault="00C91BE7" w:rsidP="00930D18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0EDC5A71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а) универсальные</w:t>
            </w:r>
          </w:p>
          <w:p w14:paraId="36864ED5" w14:textId="77777777" w:rsidR="00C91BE7" w:rsidRPr="00F94580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b/>
                <w:bCs/>
                <w:color w:val="000000"/>
                <w:sz w:val="22"/>
                <w:szCs w:val="22"/>
              </w:rPr>
            </w:pPr>
            <w:r w:rsidRPr="00F94580">
              <w:rPr>
                <w:rStyle w:val="c0"/>
                <w:b/>
                <w:bCs/>
                <w:color w:val="000000"/>
                <w:sz w:val="22"/>
                <w:szCs w:val="22"/>
              </w:rPr>
              <w:t>б) многооборотные</w:t>
            </w:r>
          </w:p>
          <w:p w14:paraId="598B1A8B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в) плоские</w:t>
            </w:r>
          </w:p>
          <w:p w14:paraId="4886262E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г) гибкие</w:t>
            </w:r>
          </w:p>
          <w:p w14:paraId="5D738AD3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rStyle w:val="c0"/>
                <w:color w:val="000000"/>
                <w:sz w:val="22"/>
                <w:szCs w:val="22"/>
              </w:rPr>
            </w:pPr>
          </w:p>
        </w:tc>
      </w:tr>
      <w:tr w:rsidR="00C91BE7" w14:paraId="0B0D5A0E" w14:textId="77777777" w:rsidTr="00F94580">
        <w:tc>
          <w:tcPr>
            <w:tcW w:w="797" w:type="dxa"/>
          </w:tcPr>
          <w:p w14:paraId="3A317D19" w14:textId="763FC94D" w:rsidR="00C91BE7" w:rsidRDefault="00C91BE7" w:rsidP="00930D18">
            <w:pPr>
              <w:tabs>
                <w:tab w:val="left" w:pos="1680"/>
              </w:tabs>
            </w:pPr>
            <w:r>
              <w:t>2</w:t>
            </w:r>
            <w:r w:rsidR="00F94580">
              <w:t>1</w:t>
            </w:r>
          </w:p>
        </w:tc>
        <w:tc>
          <w:tcPr>
            <w:tcW w:w="3214" w:type="dxa"/>
          </w:tcPr>
          <w:p w14:paraId="1798EDB1" w14:textId="77777777" w:rsidR="00C91BE7" w:rsidRPr="00C91BE7" w:rsidRDefault="00C91BE7" w:rsidP="00930D18">
            <w:pPr>
              <w:tabs>
                <w:tab w:val="left" w:pos="1680"/>
              </w:tabs>
              <w:rPr>
                <w:rStyle w:val="c4"/>
                <w:bCs/>
                <w:color w:val="000000"/>
              </w:rPr>
            </w:pPr>
            <w:r w:rsidRPr="00C91BE7">
              <w:rPr>
                <w:rStyle w:val="c4"/>
                <w:bCs/>
                <w:color w:val="000000"/>
              </w:rPr>
              <w:t>По сфере применения контейнеры бывают</w:t>
            </w:r>
          </w:p>
        </w:tc>
        <w:tc>
          <w:tcPr>
            <w:tcW w:w="1820" w:type="dxa"/>
          </w:tcPr>
          <w:p w14:paraId="60E36F53" w14:textId="77777777" w:rsidR="00C91BE7" w:rsidRDefault="00C91BE7" w:rsidP="00930D18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10329CB2" w14:textId="77777777" w:rsidR="00C91BE7" w:rsidRPr="0096656D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b/>
                <w:bCs/>
                <w:color w:val="000000"/>
                <w:sz w:val="22"/>
                <w:szCs w:val="22"/>
              </w:rPr>
            </w:pPr>
            <w:r w:rsidRPr="0096656D">
              <w:rPr>
                <w:rStyle w:val="c0"/>
                <w:b/>
                <w:bCs/>
                <w:color w:val="000000"/>
                <w:sz w:val="22"/>
                <w:szCs w:val="22"/>
              </w:rPr>
              <w:t>а) ограниченного обращения</w:t>
            </w:r>
          </w:p>
          <w:p w14:paraId="00B20E77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б) универсальные</w:t>
            </w:r>
          </w:p>
          <w:p w14:paraId="49E1AEBE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в) малотоннажные</w:t>
            </w:r>
          </w:p>
          <w:p w14:paraId="71F97BC0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rStyle w:val="c0"/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lastRenderedPageBreak/>
              <w:t>г) специализированные</w:t>
            </w:r>
          </w:p>
        </w:tc>
      </w:tr>
      <w:tr w:rsidR="00C91BE7" w14:paraId="46BCF075" w14:textId="77777777" w:rsidTr="00F94580">
        <w:tc>
          <w:tcPr>
            <w:tcW w:w="797" w:type="dxa"/>
          </w:tcPr>
          <w:p w14:paraId="1A4494BE" w14:textId="7A72AB71" w:rsidR="00C91BE7" w:rsidRDefault="00C91BE7" w:rsidP="00930D18">
            <w:pPr>
              <w:tabs>
                <w:tab w:val="left" w:pos="1680"/>
              </w:tabs>
            </w:pPr>
            <w:r>
              <w:lastRenderedPageBreak/>
              <w:t>2</w:t>
            </w:r>
            <w:r w:rsidR="00F94580">
              <w:t>2</w:t>
            </w:r>
          </w:p>
        </w:tc>
        <w:tc>
          <w:tcPr>
            <w:tcW w:w="3214" w:type="dxa"/>
          </w:tcPr>
          <w:p w14:paraId="540B05B4" w14:textId="77777777" w:rsidR="00C91BE7" w:rsidRPr="00C91BE7" w:rsidRDefault="00C91BE7" w:rsidP="00930D18">
            <w:pPr>
              <w:tabs>
                <w:tab w:val="left" w:pos="1680"/>
              </w:tabs>
              <w:rPr>
                <w:rStyle w:val="c4"/>
                <w:bCs/>
                <w:color w:val="000000"/>
              </w:rPr>
            </w:pPr>
            <w:r w:rsidRPr="00C91BE7">
              <w:rPr>
                <w:rStyle w:val="c4"/>
                <w:bCs/>
                <w:color w:val="000000"/>
              </w:rPr>
              <w:t>При подготовке товара к транспортированию на него наносят</w:t>
            </w:r>
          </w:p>
        </w:tc>
        <w:tc>
          <w:tcPr>
            <w:tcW w:w="1820" w:type="dxa"/>
          </w:tcPr>
          <w:p w14:paraId="45E6AB93" w14:textId="77777777" w:rsidR="00C91BE7" w:rsidRDefault="00C91BE7" w:rsidP="00930D18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3D50F06F" w14:textId="77777777" w:rsidR="00C91BE7" w:rsidRPr="00C91BE7" w:rsidRDefault="00C91BE7" w:rsidP="00495A1D">
            <w:pPr>
              <w:pStyle w:val="c1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jc w:val="both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а) товарную маркировку;</w:t>
            </w:r>
          </w:p>
          <w:p w14:paraId="6524977B" w14:textId="77777777" w:rsidR="00C91BE7" w:rsidRPr="00405D29" w:rsidRDefault="00C91BE7" w:rsidP="00495A1D">
            <w:pPr>
              <w:pStyle w:val="c1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05D29">
              <w:rPr>
                <w:rStyle w:val="c0"/>
                <w:b/>
                <w:bCs/>
                <w:color w:val="000000"/>
                <w:sz w:val="22"/>
                <w:szCs w:val="22"/>
              </w:rPr>
              <w:t>б) транспортную маркировку;</w:t>
            </w:r>
          </w:p>
          <w:p w14:paraId="47D43CA0" w14:textId="77777777" w:rsidR="00C91BE7" w:rsidRPr="00C91BE7" w:rsidRDefault="00C91BE7" w:rsidP="00495A1D">
            <w:pPr>
              <w:pStyle w:val="c1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jc w:val="both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в) отправительскую маркировку;</w:t>
            </w:r>
          </w:p>
          <w:p w14:paraId="34269207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rStyle w:val="c0"/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г) специальную маркировку</w:t>
            </w:r>
          </w:p>
        </w:tc>
      </w:tr>
      <w:tr w:rsidR="00C91BE7" w14:paraId="27B2420A" w14:textId="77777777" w:rsidTr="00F94580">
        <w:tc>
          <w:tcPr>
            <w:tcW w:w="797" w:type="dxa"/>
          </w:tcPr>
          <w:p w14:paraId="59619125" w14:textId="45E8DA42" w:rsidR="00C91BE7" w:rsidRDefault="00C91BE7" w:rsidP="00930D18">
            <w:pPr>
              <w:tabs>
                <w:tab w:val="left" w:pos="1680"/>
              </w:tabs>
            </w:pPr>
            <w:r>
              <w:t>2</w:t>
            </w:r>
            <w:r w:rsidR="00F94580">
              <w:t>3</w:t>
            </w:r>
          </w:p>
        </w:tc>
        <w:tc>
          <w:tcPr>
            <w:tcW w:w="3214" w:type="dxa"/>
          </w:tcPr>
          <w:p w14:paraId="0F0A0DB7" w14:textId="77777777" w:rsidR="00C91BE7" w:rsidRPr="00F52B55" w:rsidRDefault="00F52B55" w:rsidP="00C91BE7">
            <w:pPr>
              <w:pStyle w:val="a6"/>
              <w:widowControl/>
              <w:tabs>
                <w:tab w:val="left" w:pos="851"/>
                <w:tab w:val="left" w:pos="993"/>
              </w:tabs>
              <w:autoSpaceDE/>
              <w:autoSpaceDN/>
              <w:ind w:left="0" w:firstLine="0"/>
              <w:contextualSpacing/>
              <w:jc w:val="both"/>
              <w:rPr>
                <w:color w:val="000000"/>
              </w:rPr>
            </w:pPr>
            <w:r w:rsidRPr="00F52B55">
              <w:rPr>
                <w:rStyle w:val="c3"/>
                <w:bCs/>
                <w:color w:val="000000"/>
              </w:rPr>
              <w:t xml:space="preserve">К </w:t>
            </w:r>
            <w:r w:rsidR="00C91BE7" w:rsidRPr="00F52B55">
              <w:rPr>
                <w:rStyle w:val="c3"/>
                <w:bCs/>
                <w:color w:val="000000"/>
              </w:rPr>
              <w:t>показателям, определяющим преимущество того или иного вида</w:t>
            </w:r>
            <w:r w:rsidR="00C91BE7" w:rsidRPr="00F52B55">
              <w:rPr>
                <w:color w:val="000000"/>
              </w:rPr>
              <w:t> </w:t>
            </w:r>
            <w:r>
              <w:rPr>
                <w:rStyle w:val="c4"/>
                <w:bCs/>
                <w:color w:val="000000"/>
              </w:rPr>
              <w:t>транспорта, не относятся</w:t>
            </w:r>
          </w:p>
          <w:p w14:paraId="0FBCCDB8" w14:textId="77777777" w:rsidR="00C91BE7" w:rsidRPr="00C91BE7" w:rsidRDefault="00C91BE7" w:rsidP="00930D18">
            <w:pPr>
              <w:tabs>
                <w:tab w:val="left" w:pos="1680"/>
              </w:tabs>
              <w:rPr>
                <w:rStyle w:val="c4"/>
                <w:bCs/>
                <w:color w:val="000000"/>
              </w:rPr>
            </w:pPr>
          </w:p>
        </w:tc>
        <w:tc>
          <w:tcPr>
            <w:tcW w:w="1820" w:type="dxa"/>
          </w:tcPr>
          <w:p w14:paraId="592CD413" w14:textId="77777777" w:rsidR="00C91BE7" w:rsidRDefault="00C91BE7" w:rsidP="00930D18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27D0BAA4" w14:textId="77777777" w:rsidR="00F52B55" w:rsidRPr="00495A1D" w:rsidRDefault="00F52B55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b/>
                <w:bCs/>
                <w:color w:val="000000"/>
                <w:sz w:val="22"/>
                <w:szCs w:val="22"/>
              </w:rPr>
            </w:pPr>
            <w:r w:rsidRPr="00495A1D">
              <w:rPr>
                <w:rStyle w:val="c0"/>
                <w:b/>
                <w:bCs/>
                <w:color w:val="000000"/>
                <w:sz w:val="22"/>
                <w:szCs w:val="22"/>
              </w:rPr>
              <w:t>а) натуральные</w:t>
            </w:r>
          </w:p>
          <w:p w14:paraId="0D94E1F9" w14:textId="77777777" w:rsidR="00F52B55" w:rsidRPr="00F52B55" w:rsidRDefault="00F52B55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F52B55">
              <w:rPr>
                <w:rStyle w:val="c0"/>
                <w:color w:val="000000"/>
                <w:sz w:val="22"/>
                <w:szCs w:val="22"/>
              </w:rPr>
              <w:t>б) относительные</w:t>
            </w:r>
          </w:p>
          <w:p w14:paraId="23ADD05F" w14:textId="77777777" w:rsidR="00F52B55" w:rsidRPr="00F52B55" w:rsidRDefault="00F52B55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F52B55">
              <w:rPr>
                <w:rStyle w:val="c0"/>
                <w:color w:val="000000"/>
                <w:sz w:val="22"/>
                <w:szCs w:val="22"/>
              </w:rPr>
              <w:t>в) эксплуатационно-технические</w:t>
            </w:r>
          </w:p>
          <w:p w14:paraId="5E1F87DA" w14:textId="77777777" w:rsidR="00F52B55" w:rsidRPr="00F52B55" w:rsidRDefault="00F52B55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F52B55">
              <w:rPr>
                <w:rStyle w:val="c0"/>
                <w:color w:val="000000"/>
                <w:sz w:val="22"/>
                <w:szCs w:val="22"/>
              </w:rPr>
              <w:t>г) экономические</w:t>
            </w:r>
          </w:p>
          <w:p w14:paraId="7AABB100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rStyle w:val="c0"/>
                <w:color w:val="000000"/>
                <w:sz w:val="22"/>
                <w:szCs w:val="22"/>
              </w:rPr>
            </w:pPr>
          </w:p>
        </w:tc>
      </w:tr>
      <w:tr w:rsidR="00C91BE7" w14:paraId="431EF871" w14:textId="77777777" w:rsidTr="00F94580">
        <w:tc>
          <w:tcPr>
            <w:tcW w:w="797" w:type="dxa"/>
          </w:tcPr>
          <w:p w14:paraId="7C9C48FA" w14:textId="4339AE01" w:rsidR="00C91BE7" w:rsidRDefault="00C91BE7" w:rsidP="00930D18">
            <w:pPr>
              <w:tabs>
                <w:tab w:val="left" w:pos="1680"/>
              </w:tabs>
            </w:pPr>
            <w:r>
              <w:t>2</w:t>
            </w:r>
            <w:r w:rsidR="00F94580">
              <w:t>4</w:t>
            </w:r>
          </w:p>
        </w:tc>
        <w:tc>
          <w:tcPr>
            <w:tcW w:w="3214" w:type="dxa"/>
          </w:tcPr>
          <w:p w14:paraId="12A8ACBD" w14:textId="77777777" w:rsidR="00F52B55" w:rsidRPr="00F52B55" w:rsidRDefault="00F52B55" w:rsidP="00F52B55">
            <w:pPr>
              <w:pStyle w:val="a6"/>
              <w:widowControl/>
              <w:tabs>
                <w:tab w:val="left" w:pos="851"/>
                <w:tab w:val="left" w:pos="993"/>
              </w:tabs>
              <w:autoSpaceDE/>
              <w:autoSpaceDN/>
              <w:ind w:left="0" w:firstLine="0"/>
              <w:contextualSpacing/>
              <w:jc w:val="both"/>
              <w:rPr>
                <w:color w:val="000000"/>
              </w:rPr>
            </w:pPr>
            <w:r w:rsidRPr="00F52B55">
              <w:rPr>
                <w:rStyle w:val="c3"/>
                <w:bCs/>
                <w:color w:val="000000"/>
              </w:rPr>
              <w:t>В условиях рыночной экономики решающими при выборе вида</w:t>
            </w:r>
            <w:r w:rsidRPr="00F52B55">
              <w:rPr>
                <w:color w:val="000000"/>
              </w:rPr>
              <w:t> </w:t>
            </w:r>
            <w:r>
              <w:rPr>
                <w:rStyle w:val="c4"/>
                <w:bCs/>
                <w:color w:val="000000"/>
              </w:rPr>
              <w:t>транспорта являются</w:t>
            </w:r>
          </w:p>
          <w:p w14:paraId="6BF78355" w14:textId="77777777" w:rsidR="00C91BE7" w:rsidRPr="00C91BE7" w:rsidRDefault="00C91BE7" w:rsidP="00930D18">
            <w:pPr>
              <w:tabs>
                <w:tab w:val="left" w:pos="1680"/>
              </w:tabs>
              <w:rPr>
                <w:rStyle w:val="c4"/>
                <w:bCs/>
                <w:color w:val="000000"/>
              </w:rPr>
            </w:pPr>
          </w:p>
        </w:tc>
        <w:tc>
          <w:tcPr>
            <w:tcW w:w="1820" w:type="dxa"/>
          </w:tcPr>
          <w:p w14:paraId="11764852" w14:textId="77777777" w:rsidR="00C91BE7" w:rsidRDefault="00C91BE7" w:rsidP="00930D18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01C12FC2" w14:textId="77777777" w:rsidR="00F52B55" w:rsidRPr="00F52B55" w:rsidRDefault="00F52B55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F52B55">
              <w:rPr>
                <w:rStyle w:val="c0"/>
                <w:color w:val="000000"/>
                <w:sz w:val="22"/>
                <w:szCs w:val="22"/>
              </w:rPr>
              <w:t>а) натуральные показатели</w:t>
            </w:r>
          </w:p>
          <w:p w14:paraId="6B51E144" w14:textId="77777777" w:rsidR="00F52B55" w:rsidRPr="00405D29" w:rsidRDefault="00F52B55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b/>
                <w:bCs/>
                <w:color w:val="000000"/>
                <w:sz w:val="22"/>
                <w:szCs w:val="22"/>
              </w:rPr>
            </w:pPr>
            <w:r w:rsidRPr="00405D29">
              <w:rPr>
                <w:rStyle w:val="c0"/>
                <w:b/>
                <w:bCs/>
                <w:color w:val="000000"/>
                <w:sz w:val="22"/>
                <w:szCs w:val="22"/>
              </w:rPr>
              <w:t>б) экономические</w:t>
            </w:r>
          </w:p>
          <w:p w14:paraId="3F3BEBF6" w14:textId="77777777" w:rsidR="00F52B55" w:rsidRPr="00F52B55" w:rsidRDefault="00F52B55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F52B55">
              <w:rPr>
                <w:rStyle w:val="c0"/>
                <w:color w:val="000000"/>
                <w:sz w:val="22"/>
                <w:szCs w:val="22"/>
              </w:rPr>
              <w:t>в) эксплуатационно-технические</w:t>
            </w:r>
          </w:p>
          <w:p w14:paraId="78D80951" w14:textId="77777777" w:rsidR="00F52B55" w:rsidRPr="00F52B55" w:rsidRDefault="00F52B55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F52B55">
              <w:rPr>
                <w:rStyle w:val="c0"/>
                <w:color w:val="000000"/>
                <w:sz w:val="22"/>
                <w:szCs w:val="22"/>
              </w:rPr>
              <w:t>г) логистические</w:t>
            </w:r>
          </w:p>
          <w:p w14:paraId="12EA572C" w14:textId="77777777" w:rsidR="00C91BE7" w:rsidRPr="00C91BE7" w:rsidRDefault="00C91BE7" w:rsidP="00495A1D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rStyle w:val="c0"/>
                <w:color w:val="000000"/>
                <w:sz w:val="22"/>
                <w:szCs w:val="22"/>
              </w:rPr>
            </w:pPr>
          </w:p>
        </w:tc>
      </w:tr>
    </w:tbl>
    <w:p w14:paraId="162DEF81" w14:textId="77777777" w:rsidR="00144415" w:rsidRPr="00144415" w:rsidRDefault="00144415" w:rsidP="00144415">
      <w:pPr>
        <w:tabs>
          <w:tab w:val="left" w:pos="1680"/>
        </w:tabs>
      </w:pPr>
      <w:r>
        <w:tab/>
      </w:r>
    </w:p>
    <w:p w14:paraId="7B49E347" w14:textId="77777777" w:rsidR="00144415" w:rsidRPr="00144415" w:rsidRDefault="00144415" w:rsidP="00144415"/>
    <w:p w14:paraId="5CA11C91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2E4F6" w14:textId="77777777" w:rsidR="00657F34" w:rsidRDefault="00657F34">
      <w:r>
        <w:separator/>
      </w:r>
    </w:p>
  </w:endnote>
  <w:endnote w:type="continuationSeparator" w:id="0">
    <w:p w14:paraId="493A6843" w14:textId="77777777" w:rsidR="00657F34" w:rsidRDefault="00657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4C1DA" w14:textId="77777777" w:rsidR="005C3F88" w:rsidRDefault="00F52B55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089D2D46" wp14:editId="10DE7D2C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74B0F0" w14:textId="77777777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93948"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089D2D46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4274B0F0" w14:textId="77777777"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93948"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5B681" w14:textId="77777777" w:rsidR="00657F34" w:rsidRDefault="00657F34">
      <w:r>
        <w:separator/>
      </w:r>
    </w:p>
  </w:footnote>
  <w:footnote w:type="continuationSeparator" w:id="0">
    <w:p w14:paraId="71468C6B" w14:textId="77777777" w:rsidR="00657F34" w:rsidRDefault="00657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1190C"/>
    <w:multiLevelType w:val="hybridMultilevel"/>
    <w:tmpl w:val="C450B0AC"/>
    <w:lvl w:ilvl="0" w:tplc="A60203C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8" w15:restartNumberingAfterBreak="0">
    <w:nsid w:val="29210D4C"/>
    <w:multiLevelType w:val="hybridMultilevel"/>
    <w:tmpl w:val="BEF428E2"/>
    <w:lvl w:ilvl="0" w:tplc="A60203C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761B6"/>
    <w:multiLevelType w:val="hybridMultilevel"/>
    <w:tmpl w:val="C450B0AC"/>
    <w:lvl w:ilvl="0" w:tplc="A60203C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040491"/>
    <w:multiLevelType w:val="hybridMultilevel"/>
    <w:tmpl w:val="107A7988"/>
    <w:lvl w:ilvl="0" w:tplc="F9E8D7B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5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6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7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8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9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0" w15:restartNumberingAfterBreak="0">
    <w:nsid w:val="56623E0E"/>
    <w:multiLevelType w:val="hybridMultilevel"/>
    <w:tmpl w:val="DCC8A536"/>
    <w:lvl w:ilvl="0" w:tplc="A60203C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2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4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ED6E26"/>
    <w:multiLevelType w:val="hybridMultilevel"/>
    <w:tmpl w:val="D9C626E2"/>
    <w:lvl w:ilvl="0" w:tplc="A60203C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7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396974572">
    <w:abstractNumId w:val="19"/>
  </w:num>
  <w:num w:numId="2" w16cid:durableId="1432512119">
    <w:abstractNumId w:val="2"/>
  </w:num>
  <w:num w:numId="3" w16cid:durableId="124078910">
    <w:abstractNumId w:val="26"/>
  </w:num>
  <w:num w:numId="4" w16cid:durableId="393627352">
    <w:abstractNumId w:val="27"/>
  </w:num>
  <w:num w:numId="5" w16cid:durableId="841432169">
    <w:abstractNumId w:val="21"/>
  </w:num>
  <w:num w:numId="6" w16cid:durableId="2047410185">
    <w:abstractNumId w:val="7"/>
  </w:num>
  <w:num w:numId="7" w16cid:durableId="1201938845">
    <w:abstractNumId w:val="23"/>
  </w:num>
  <w:num w:numId="8" w16cid:durableId="948048167">
    <w:abstractNumId w:val="18"/>
  </w:num>
  <w:num w:numId="9" w16cid:durableId="251594422">
    <w:abstractNumId w:val="17"/>
  </w:num>
  <w:num w:numId="10" w16cid:durableId="829909374">
    <w:abstractNumId w:val="22"/>
  </w:num>
  <w:num w:numId="11" w16cid:durableId="1459254577">
    <w:abstractNumId w:val="13"/>
  </w:num>
  <w:num w:numId="12" w16cid:durableId="1483430358">
    <w:abstractNumId w:val="3"/>
  </w:num>
  <w:num w:numId="13" w16cid:durableId="1187712923">
    <w:abstractNumId w:val="11"/>
  </w:num>
  <w:num w:numId="14" w16cid:durableId="1316958774">
    <w:abstractNumId w:val="10"/>
  </w:num>
  <w:num w:numId="15" w16cid:durableId="36975972">
    <w:abstractNumId w:val="24"/>
  </w:num>
  <w:num w:numId="16" w16cid:durableId="882981310">
    <w:abstractNumId w:val="6"/>
  </w:num>
  <w:num w:numId="17" w16cid:durableId="278876255">
    <w:abstractNumId w:val="4"/>
  </w:num>
  <w:num w:numId="18" w16cid:durableId="1635333143">
    <w:abstractNumId w:val="16"/>
  </w:num>
  <w:num w:numId="19" w16cid:durableId="455023142">
    <w:abstractNumId w:val="15"/>
  </w:num>
  <w:num w:numId="20" w16cid:durableId="456140866">
    <w:abstractNumId w:val="0"/>
  </w:num>
  <w:num w:numId="21" w16cid:durableId="425228970">
    <w:abstractNumId w:val="14"/>
  </w:num>
  <w:num w:numId="22" w16cid:durableId="964579478">
    <w:abstractNumId w:val="5"/>
  </w:num>
  <w:num w:numId="23" w16cid:durableId="1535657037">
    <w:abstractNumId w:val="12"/>
  </w:num>
  <w:num w:numId="24" w16cid:durableId="1931231575">
    <w:abstractNumId w:val="9"/>
  </w:num>
  <w:num w:numId="25" w16cid:durableId="1026980291">
    <w:abstractNumId w:val="1"/>
  </w:num>
  <w:num w:numId="26" w16cid:durableId="771321513">
    <w:abstractNumId w:val="20"/>
  </w:num>
  <w:num w:numId="27" w16cid:durableId="1603143036">
    <w:abstractNumId w:val="8"/>
  </w:num>
  <w:num w:numId="28" w16cid:durableId="3806337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310F8"/>
    <w:rsid w:val="00075411"/>
    <w:rsid w:val="00084B51"/>
    <w:rsid w:val="000944A0"/>
    <w:rsid w:val="000A29AE"/>
    <w:rsid w:val="000B5A22"/>
    <w:rsid w:val="000C3B00"/>
    <w:rsid w:val="000E5960"/>
    <w:rsid w:val="00123EC7"/>
    <w:rsid w:val="00144415"/>
    <w:rsid w:val="0016269D"/>
    <w:rsid w:val="001721F0"/>
    <w:rsid w:val="00193948"/>
    <w:rsid w:val="001B20CC"/>
    <w:rsid w:val="001B4BAA"/>
    <w:rsid w:val="001D4671"/>
    <w:rsid w:val="001F764E"/>
    <w:rsid w:val="00214AAC"/>
    <w:rsid w:val="00230E3E"/>
    <w:rsid w:val="00265C0E"/>
    <w:rsid w:val="002757E0"/>
    <w:rsid w:val="00282DCC"/>
    <w:rsid w:val="00284ECF"/>
    <w:rsid w:val="002A047E"/>
    <w:rsid w:val="002A09DF"/>
    <w:rsid w:val="002B7F4B"/>
    <w:rsid w:val="002E5F06"/>
    <w:rsid w:val="00300E0E"/>
    <w:rsid w:val="00320AA0"/>
    <w:rsid w:val="003239CC"/>
    <w:rsid w:val="00323A44"/>
    <w:rsid w:val="00333E3E"/>
    <w:rsid w:val="00353DCB"/>
    <w:rsid w:val="0037720E"/>
    <w:rsid w:val="0038258A"/>
    <w:rsid w:val="00386A80"/>
    <w:rsid w:val="003D2EA8"/>
    <w:rsid w:val="00404573"/>
    <w:rsid w:val="0040533B"/>
    <w:rsid w:val="00405D29"/>
    <w:rsid w:val="00436116"/>
    <w:rsid w:val="00445018"/>
    <w:rsid w:val="00460F4F"/>
    <w:rsid w:val="00495A1D"/>
    <w:rsid w:val="00497B91"/>
    <w:rsid w:val="004A54B9"/>
    <w:rsid w:val="004B17E9"/>
    <w:rsid w:val="004C084A"/>
    <w:rsid w:val="0055533C"/>
    <w:rsid w:val="005827C5"/>
    <w:rsid w:val="00583E0A"/>
    <w:rsid w:val="005A3CA6"/>
    <w:rsid w:val="005A4045"/>
    <w:rsid w:val="005B40B1"/>
    <w:rsid w:val="005C3F88"/>
    <w:rsid w:val="006214D9"/>
    <w:rsid w:val="0063163F"/>
    <w:rsid w:val="00632710"/>
    <w:rsid w:val="006346C7"/>
    <w:rsid w:val="00635BAC"/>
    <w:rsid w:val="00641B24"/>
    <w:rsid w:val="00657F34"/>
    <w:rsid w:val="006A07C1"/>
    <w:rsid w:val="006B793F"/>
    <w:rsid w:val="006C4C58"/>
    <w:rsid w:val="00700D02"/>
    <w:rsid w:val="0071754F"/>
    <w:rsid w:val="00725D73"/>
    <w:rsid w:val="00744F8E"/>
    <w:rsid w:val="0076681C"/>
    <w:rsid w:val="00773416"/>
    <w:rsid w:val="007C3624"/>
    <w:rsid w:val="007C6483"/>
    <w:rsid w:val="007F04BE"/>
    <w:rsid w:val="0082608C"/>
    <w:rsid w:val="00832FD8"/>
    <w:rsid w:val="00844B98"/>
    <w:rsid w:val="008A0E76"/>
    <w:rsid w:val="008B521D"/>
    <w:rsid w:val="008C3495"/>
    <w:rsid w:val="008D4262"/>
    <w:rsid w:val="008D5460"/>
    <w:rsid w:val="008F54FF"/>
    <w:rsid w:val="00930D18"/>
    <w:rsid w:val="0096423F"/>
    <w:rsid w:val="0096656D"/>
    <w:rsid w:val="00967347"/>
    <w:rsid w:val="00993D31"/>
    <w:rsid w:val="009944E5"/>
    <w:rsid w:val="009D71DC"/>
    <w:rsid w:val="009E75FB"/>
    <w:rsid w:val="009F1D4B"/>
    <w:rsid w:val="009F51C4"/>
    <w:rsid w:val="00A04229"/>
    <w:rsid w:val="00A136F0"/>
    <w:rsid w:val="00A1674E"/>
    <w:rsid w:val="00A34F42"/>
    <w:rsid w:val="00A47451"/>
    <w:rsid w:val="00A76C84"/>
    <w:rsid w:val="00A80DD5"/>
    <w:rsid w:val="00AA2911"/>
    <w:rsid w:val="00AE04A1"/>
    <w:rsid w:val="00AE5DED"/>
    <w:rsid w:val="00AF36C7"/>
    <w:rsid w:val="00B04764"/>
    <w:rsid w:val="00B32A8F"/>
    <w:rsid w:val="00B40E02"/>
    <w:rsid w:val="00B81BD5"/>
    <w:rsid w:val="00BA6227"/>
    <w:rsid w:val="00BB6A7B"/>
    <w:rsid w:val="00BC42E2"/>
    <w:rsid w:val="00BD490A"/>
    <w:rsid w:val="00C06905"/>
    <w:rsid w:val="00C22E54"/>
    <w:rsid w:val="00C2702A"/>
    <w:rsid w:val="00C303F0"/>
    <w:rsid w:val="00C35D1E"/>
    <w:rsid w:val="00C412CA"/>
    <w:rsid w:val="00C61FB5"/>
    <w:rsid w:val="00C874E3"/>
    <w:rsid w:val="00C91BE7"/>
    <w:rsid w:val="00CA6D37"/>
    <w:rsid w:val="00CB4B84"/>
    <w:rsid w:val="00CC4E10"/>
    <w:rsid w:val="00D035E9"/>
    <w:rsid w:val="00D1075A"/>
    <w:rsid w:val="00D55967"/>
    <w:rsid w:val="00D85BFC"/>
    <w:rsid w:val="00DA640D"/>
    <w:rsid w:val="00DB2FC0"/>
    <w:rsid w:val="00DE1A53"/>
    <w:rsid w:val="00DF117D"/>
    <w:rsid w:val="00DF511F"/>
    <w:rsid w:val="00E07CF6"/>
    <w:rsid w:val="00E33095"/>
    <w:rsid w:val="00E507FA"/>
    <w:rsid w:val="00E54A60"/>
    <w:rsid w:val="00E765E4"/>
    <w:rsid w:val="00E837A5"/>
    <w:rsid w:val="00EB3D3F"/>
    <w:rsid w:val="00EC0D7E"/>
    <w:rsid w:val="00ED2969"/>
    <w:rsid w:val="00EE75B9"/>
    <w:rsid w:val="00F24964"/>
    <w:rsid w:val="00F438F0"/>
    <w:rsid w:val="00F52B55"/>
    <w:rsid w:val="00F65F7E"/>
    <w:rsid w:val="00F94580"/>
    <w:rsid w:val="00FA18A4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F92B0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sid w:val="004A54B9"/>
    <w:pPr>
      <w:spacing w:before="3"/>
    </w:pPr>
    <w:rPr>
      <w:sz w:val="24"/>
      <w:szCs w:val="24"/>
    </w:rPr>
  </w:style>
  <w:style w:type="paragraph" w:styleId="a4">
    <w:name w:val="Title"/>
    <w:basedOn w:val="a"/>
    <w:link w:val="a5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link w:val="a7"/>
    <w:uiPriority w:val="34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8">
    <w:name w:val="head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5">
    <w:name w:val="Заголовок Знак"/>
    <w:basedOn w:val="a0"/>
    <w:link w:val="a4"/>
    <w:uiPriority w:val="10"/>
    <w:rsid w:val="00EC0D7E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ru-RU"/>
    </w:rPr>
  </w:style>
  <w:style w:type="table" w:styleId="af">
    <w:name w:val="Table Grid"/>
    <w:basedOn w:val="a1"/>
    <w:uiPriority w:val="39"/>
    <w:rsid w:val="00766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link w:val="a6"/>
    <w:uiPriority w:val="34"/>
    <w:locked/>
    <w:rsid w:val="0076681C"/>
    <w:rPr>
      <w:rFonts w:ascii="Times New Roman" w:eastAsia="Times New Roman" w:hAnsi="Times New Roman" w:cs="Times New Roman"/>
      <w:lang w:val="ru-RU"/>
    </w:rPr>
  </w:style>
  <w:style w:type="paragraph" w:customStyle="1" w:styleId="c2">
    <w:name w:val="c2"/>
    <w:basedOn w:val="a"/>
    <w:rsid w:val="008B521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8B521D"/>
  </w:style>
  <w:style w:type="paragraph" w:customStyle="1" w:styleId="c1">
    <w:name w:val="c1"/>
    <w:basedOn w:val="a"/>
    <w:rsid w:val="00930D1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930D18"/>
  </w:style>
  <w:style w:type="character" w:customStyle="1" w:styleId="c3">
    <w:name w:val="c3"/>
    <w:basedOn w:val="a0"/>
    <w:rsid w:val="00930D18"/>
  </w:style>
  <w:style w:type="character" w:customStyle="1" w:styleId="c6">
    <w:name w:val="c6"/>
    <w:basedOn w:val="a0"/>
    <w:rsid w:val="00930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16</cp:revision>
  <dcterms:created xsi:type="dcterms:W3CDTF">2024-10-19T17:12:00Z</dcterms:created>
  <dcterms:modified xsi:type="dcterms:W3CDTF">2025-02-05T06:02:00Z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