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04ACB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5F322808" w14:textId="77777777" w:rsidR="00844B98" w:rsidRDefault="00844B98">
      <w:pPr>
        <w:pStyle w:val="a3"/>
        <w:spacing w:before="0"/>
      </w:pPr>
    </w:p>
    <w:p w14:paraId="2236B664" w14:textId="77777777" w:rsidR="00844B98" w:rsidRDefault="00844B98">
      <w:pPr>
        <w:pStyle w:val="a3"/>
        <w:spacing w:before="0"/>
      </w:pPr>
    </w:p>
    <w:p w14:paraId="27FFDAFE" w14:textId="77777777" w:rsidR="00844B98" w:rsidRDefault="00844B98">
      <w:pPr>
        <w:pStyle w:val="a3"/>
        <w:spacing w:before="0"/>
      </w:pPr>
    </w:p>
    <w:p w14:paraId="1D8112C0" w14:textId="77777777" w:rsidR="00844B98" w:rsidRDefault="00844B98">
      <w:pPr>
        <w:pStyle w:val="a3"/>
        <w:spacing w:before="0"/>
      </w:pPr>
    </w:p>
    <w:p w14:paraId="7BB9065F" w14:textId="77777777" w:rsidR="00844B98" w:rsidRDefault="00844B98">
      <w:pPr>
        <w:pStyle w:val="a3"/>
        <w:spacing w:before="0"/>
      </w:pPr>
    </w:p>
    <w:p w14:paraId="04365450" w14:textId="77777777" w:rsidR="00844B98" w:rsidRDefault="00844B98">
      <w:pPr>
        <w:pStyle w:val="a3"/>
        <w:spacing w:before="0"/>
      </w:pPr>
    </w:p>
    <w:p w14:paraId="334D46D2" w14:textId="77777777" w:rsidR="00844B98" w:rsidRDefault="00844B98">
      <w:pPr>
        <w:pStyle w:val="a3"/>
        <w:spacing w:before="0"/>
      </w:pPr>
    </w:p>
    <w:p w14:paraId="36A2C440" w14:textId="77777777" w:rsidR="004A1884" w:rsidRPr="004E6756" w:rsidRDefault="004A1884" w:rsidP="004A188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1D4F9C8D" w14:textId="77777777" w:rsidR="004A1884" w:rsidRPr="004E6756" w:rsidRDefault="004A1884" w:rsidP="004A188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123583C6" w14:textId="77777777" w:rsidR="004A1884" w:rsidRPr="004E6756" w:rsidRDefault="004A1884" w:rsidP="004A188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2A0CFF66" w14:textId="77777777" w:rsidR="004A1884" w:rsidRPr="004E6756" w:rsidRDefault="004A1884" w:rsidP="004A188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FAEB5EF" w14:textId="77777777" w:rsidR="00844B98" w:rsidRDefault="004A1884" w:rsidP="004A1884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7C866F68" w14:textId="77777777" w:rsidR="00844B98" w:rsidRDefault="00844B98">
      <w:pPr>
        <w:pStyle w:val="a3"/>
        <w:spacing w:before="0"/>
      </w:pPr>
    </w:p>
    <w:p w14:paraId="4C6CE3F7" w14:textId="77777777" w:rsidR="00844B98" w:rsidRDefault="00844B98">
      <w:pPr>
        <w:pStyle w:val="a3"/>
        <w:spacing w:before="0"/>
      </w:pPr>
    </w:p>
    <w:p w14:paraId="087245E3" w14:textId="77777777" w:rsidR="00844B98" w:rsidRDefault="00844B98">
      <w:pPr>
        <w:pStyle w:val="a3"/>
        <w:spacing w:before="0"/>
      </w:pPr>
    </w:p>
    <w:p w14:paraId="22EFD010" w14:textId="77777777" w:rsidR="00844B98" w:rsidRDefault="00844B98">
      <w:pPr>
        <w:pStyle w:val="a3"/>
        <w:spacing w:before="0"/>
      </w:pPr>
    </w:p>
    <w:p w14:paraId="650DAAEF" w14:textId="77777777" w:rsidR="00844B98" w:rsidRDefault="00844B98">
      <w:pPr>
        <w:pStyle w:val="a3"/>
        <w:spacing w:before="0"/>
      </w:pPr>
    </w:p>
    <w:p w14:paraId="58638AB5" w14:textId="77777777" w:rsidR="00844B98" w:rsidRDefault="00844B98">
      <w:pPr>
        <w:pStyle w:val="a3"/>
        <w:spacing w:before="0"/>
      </w:pPr>
    </w:p>
    <w:p w14:paraId="7DCD3391" w14:textId="77777777" w:rsidR="00844B98" w:rsidRDefault="00844B98">
      <w:pPr>
        <w:pStyle w:val="a3"/>
        <w:spacing w:before="0"/>
      </w:pPr>
    </w:p>
    <w:p w14:paraId="44403E82" w14:textId="77777777" w:rsidR="00844B98" w:rsidRDefault="00844B98">
      <w:pPr>
        <w:pStyle w:val="a3"/>
        <w:spacing w:before="0"/>
      </w:pPr>
    </w:p>
    <w:p w14:paraId="6FAACC61" w14:textId="77777777" w:rsidR="00844B98" w:rsidRDefault="00844B98">
      <w:pPr>
        <w:pStyle w:val="a3"/>
        <w:spacing w:before="0"/>
      </w:pPr>
    </w:p>
    <w:p w14:paraId="066F8633" w14:textId="77777777" w:rsidR="00844B98" w:rsidRDefault="00844B98">
      <w:pPr>
        <w:pStyle w:val="a3"/>
        <w:spacing w:before="0"/>
      </w:pPr>
    </w:p>
    <w:p w14:paraId="7F7C07CC" w14:textId="77777777" w:rsidR="00844B98" w:rsidRDefault="00844B98">
      <w:pPr>
        <w:pStyle w:val="a3"/>
        <w:spacing w:before="0"/>
      </w:pPr>
    </w:p>
    <w:p w14:paraId="544422EE" w14:textId="77777777" w:rsidR="00844B98" w:rsidRDefault="00844B98">
      <w:pPr>
        <w:pStyle w:val="a3"/>
        <w:spacing w:before="0"/>
      </w:pPr>
    </w:p>
    <w:p w14:paraId="54FCEE2F" w14:textId="77777777" w:rsidR="00844B98" w:rsidRDefault="00844B98">
      <w:pPr>
        <w:pStyle w:val="a3"/>
        <w:spacing w:before="0"/>
      </w:pPr>
    </w:p>
    <w:p w14:paraId="064A663B" w14:textId="77777777" w:rsidR="00844B98" w:rsidRDefault="00844B98">
      <w:pPr>
        <w:pStyle w:val="a3"/>
        <w:spacing w:before="0"/>
      </w:pPr>
    </w:p>
    <w:p w14:paraId="6F40A126" w14:textId="77777777" w:rsidR="00844B98" w:rsidRDefault="00844B98">
      <w:pPr>
        <w:pStyle w:val="a3"/>
        <w:spacing w:before="0"/>
      </w:pPr>
    </w:p>
    <w:p w14:paraId="1D732618" w14:textId="77777777" w:rsidR="00844B98" w:rsidRDefault="00844B98">
      <w:pPr>
        <w:pStyle w:val="a3"/>
        <w:spacing w:before="0"/>
      </w:pPr>
    </w:p>
    <w:p w14:paraId="658920C9" w14:textId="77777777" w:rsidR="00844B98" w:rsidRDefault="00844B98">
      <w:pPr>
        <w:pStyle w:val="a3"/>
        <w:spacing w:before="67"/>
      </w:pPr>
    </w:p>
    <w:p w14:paraId="58BBB674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34536E83" w14:textId="77777777" w:rsidR="00844B98" w:rsidRDefault="00844B98">
      <w:pPr>
        <w:pStyle w:val="a3"/>
        <w:spacing w:before="0"/>
        <w:rPr>
          <w:b/>
        </w:rPr>
      </w:pPr>
    </w:p>
    <w:p w14:paraId="7FC3606B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0556D7FE" w14:textId="77777777" w:rsidR="00844B98" w:rsidRDefault="00844B98">
      <w:pPr>
        <w:pStyle w:val="a3"/>
        <w:spacing w:before="0"/>
      </w:pPr>
    </w:p>
    <w:p w14:paraId="6FA8ED22" w14:textId="77777777" w:rsidR="00844B98" w:rsidRDefault="00D34992">
      <w:pPr>
        <w:pStyle w:val="a4"/>
        <w:rPr>
          <w:u w:val="none"/>
        </w:rPr>
      </w:pPr>
      <w:r>
        <w:rPr>
          <w:u w:val="none"/>
        </w:rPr>
        <w:t>ОП</w:t>
      </w:r>
      <w:r w:rsidR="00C2702A">
        <w:rPr>
          <w:u w:val="none"/>
        </w:rPr>
        <w:t>.</w:t>
      </w:r>
      <w:r>
        <w:rPr>
          <w:u w:val="none"/>
        </w:rPr>
        <w:t>12</w:t>
      </w:r>
      <w:r w:rsidR="00C2702A">
        <w:rPr>
          <w:b w:val="0"/>
          <w:u w:val="none"/>
        </w:rPr>
        <w:t xml:space="preserve"> </w:t>
      </w:r>
      <w:r w:rsidR="00323A44">
        <w:rPr>
          <w:spacing w:val="-2"/>
          <w:u w:val="none"/>
        </w:rPr>
        <w:t>«</w:t>
      </w:r>
      <w:r>
        <w:rPr>
          <w:spacing w:val="-2"/>
          <w:u w:val="none"/>
        </w:rPr>
        <w:t>Информационное обеспечение логистических систем</w:t>
      </w:r>
      <w:r w:rsidR="00C2702A">
        <w:rPr>
          <w:spacing w:val="-2"/>
          <w:u w:val="none"/>
        </w:rPr>
        <w:t>»</w:t>
      </w:r>
    </w:p>
    <w:p w14:paraId="3E9E249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53EE9CC8" w14:textId="79B50A5F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</w:t>
      </w:r>
      <w:r w:rsidR="00323A44">
        <w:t xml:space="preserve">средств по учебной дисциплине </w:t>
      </w:r>
      <w:r w:rsidR="00D34992">
        <w:t>ОП</w:t>
      </w:r>
      <w:r w:rsidR="00323A44">
        <w:t>.</w:t>
      </w:r>
      <w:r w:rsidR="00D34992">
        <w:t>12</w:t>
      </w:r>
      <w:r w:rsidR="00323A44">
        <w:t xml:space="preserve"> </w:t>
      </w:r>
      <w:r w:rsidR="00D34992">
        <w:t>Информационное обеспечение логистических систем</w:t>
      </w:r>
      <w:r>
        <w:t xml:space="preserve"> разработан на основе рабочей программ</w:t>
      </w:r>
      <w:r w:rsidR="00323A44">
        <w:t>ы учебной дисциплины «</w:t>
      </w:r>
      <w:r w:rsidR="00D34992">
        <w:t>Информационное обеспечение логистических систем</w:t>
      </w:r>
      <w:r>
        <w:t>» для специальности 38.02.03 Операционная деятельность в логистике</w:t>
      </w:r>
      <w:r w:rsidR="00773416">
        <w:t>.</w:t>
      </w:r>
    </w:p>
    <w:p w14:paraId="04017C07" w14:textId="77777777" w:rsidR="00844B98" w:rsidRDefault="00844B98">
      <w:pPr>
        <w:pStyle w:val="a3"/>
        <w:spacing w:before="0"/>
      </w:pPr>
    </w:p>
    <w:p w14:paraId="47FFC413" w14:textId="77777777" w:rsidR="004A1884" w:rsidRPr="004A1884" w:rsidRDefault="004A1884" w:rsidP="004A1884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4A1884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Информационное обеспечение логистических систем</w:t>
      </w:r>
      <w:r w:rsidRPr="004A1884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6E217F">
        <w:rPr>
          <w:b/>
          <w:bCs/>
          <w:sz w:val="24"/>
          <w:szCs w:val="24"/>
          <w:lang w:eastAsia="ru-RU"/>
        </w:rPr>
        <w:t xml:space="preserve">ученного совета </w:t>
      </w:r>
      <w:r w:rsidRPr="004A1884">
        <w:rPr>
          <w:b/>
          <w:bCs/>
          <w:sz w:val="24"/>
          <w:szCs w:val="24"/>
          <w:lang w:eastAsia="ru-RU"/>
        </w:rPr>
        <w:t xml:space="preserve">   Протокол № 9 от «25» мая 2023 г. </w:t>
      </w:r>
    </w:p>
    <w:p w14:paraId="3A11FB33" w14:textId="77777777" w:rsidR="00844B98" w:rsidRDefault="00844B98">
      <w:pPr>
        <w:pStyle w:val="a3"/>
        <w:spacing w:before="0"/>
      </w:pPr>
    </w:p>
    <w:p w14:paraId="5EDE9563" w14:textId="77777777" w:rsidR="00844B98" w:rsidRDefault="00844B98">
      <w:pPr>
        <w:pStyle w:val="a3"/>
        <w:spacing w:before="254"/>
      </w:pPr>
    </w:p>
    <w:p w14:paraId="1C15EA35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 w:rsidR="00323A44">
        <w:t xml:space="preserve">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FC6B4AB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50DCD8D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0D93745D" w14:textId="77777777" w:rsidR="00844B98" w:rsidRDefault="004C084A" w:rsidP="00BB77AA">
          <w:pPr>
            <w:pStyle w:val="10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CE3DAF7" w14:textId="77777777" w:rsidR="00844B98" w:rsidRDefault="00000000" w:rsidP="00BB77AA">
          <w:pPr>
            <w:pStyle w:val="20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7C5424FF" w14:textId="77777777" w:rsidR="00844B98" w:rsidRDefault="00000000" w:rsidP="00BB77AA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31C40CC" w14:textId="77777777" w:rsidR="00844B98" w:rsidRDefault="00000000" w:rsidP="00BB77AA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2DEEBD2F" w14:textId="77777777" w:rsidR="00844B98" w:rsidRDefault="00000000" w:rsidP="00BB77AA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3ADC7D34" w14:textId="77777777" w:rsidR="00844B98" w:rsidRDefault="004C084A">
          <w:r>
            <w:fldChar w:fldCharType="end"/>
          </w:r>
        </w:p>
      </w:sdtContent>
    </w:sdt>
    <w:p w14:paraId="37BC1885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46057DFC" w14:textId="77777777" w:rsidR="00844B98" w:rsidRDefault="00C2702A" w:rsidP="00BB77AA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5BBEF3F4" w14:textId="77777777" w:rsidR="00844B98" w:rsidRDefault="00D34992">
      <w:pPr>
        <w:pStyle w:val="a4"/>
        <w:spacing w:before="41"/>
        <w:ind w:left="577"/>
        <w:rPr>
          <w:u w:val="none"/>
        </w:rPr>
      </w:pPr>
      <w:r>
        <w:t>ОП</w:t>
      </w:r>
      <w:r w:rsidR="00436116">
        <w:t>.</w:t>
      </w:r>
      <w:r>
        <w:t>12</w:t>
      </w:r>
      <w:r w:rsidR="00C2702A">
        <w:rPr>
          <w:b w:val="0"/>
        </w:rPr>
        <w:t xml:space="preserve"> </w:t>
      </w:r>
      <w:r w:rsidR="00323A44">
        <w:rPr>
          <w:spacing w:val="-2"/>
        </w:rPr>
        <w:t>«</w:t>
      </w:r>
      <w:r>
        <w:rPr>
          <w:spacing w:val="-2"/>
        </w:rPr>
        <w:t>Информационное обеспечение логистических систем</w:t>
      </w:r>
      <w:r w:rsidR="00C2702A">
        <w:rPr>
          <w:spacing w:val="-2"/>
        </w:rPr>
        <w:t>»</w:t>
      </w:r>
    </w:p>
    <w:p w14:paraId="47A1B573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21BAE681" w14:textId="77777777" w:rsidR="00844B98" w:rsidRDefault="00844B98">
      <w:pPr>
        <w:pStyle w:val="a3"/>
        <w:spacing w:before="82"/>
        <w:rPr>
          <w:i/>
        </w:rPr>
      </w:pPr>
    </w:p>
    <w:p w14:paraId="1A29A1A8" w14:textId="77777777" w:rsidR="00844B98" w:rsidRDefault="00C2702A" w:rsidP="00BB77AA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A2B65C0" w14:textId="77777777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>О</w:t>
      </w:r>
      <w:r w:rsidR="00A91E0A">
        <w:t>С СПО по специальности 38.02.03</w:t>
      </w:r>
      <w:r w:rsidR="008A0E76">
        <w:t xml:space="preserve"> Операционная деятельность в логистике</w:t>
      </w:r>
    </w:p>
    <w:p w14:paraId="7DEB47AB" w14:textId="77777777" w:rsidR="00844B98" w:rsidRDefault="00C2702A" w:rsidP="00BB77AA">
      <w:pPr>
        <w:pStyle w:val="2"/>
        <w:numPr>
          <w:ilvl w:val="3"/>
          <w:numId w:val="1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462971EB" w14:textId="77777777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>льности 38.02.03 Операционная деятельность в логистике.</w:t>
      </w:r>
      <w:r w:rsidR="00B40E02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3F041585" w14:textId="7777777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D34992">
        <w:t xml:space="preserve"> зачета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EA023C4" w14:textId="3B681A20" w:rsidR="00781D4E" w:rsidRDefault="00781D4E">
      <w:pPr>
        <w:pStyle w:val="a3"/>
        <w:spacing w:before="40" w:line="276" w:lineRule="auto"/>
        <w:ind w:left="116" w:right="242" w:firstLine="554"/>
        <w:jc w:val="both"/>
        <w:rPr>
          <w:lang w:eastAsia="ar-SA"/>
        </w:rPr>
      </w:pPr>
      <w:r w:rsidRPr="00781D4E">
        <w:rPr>
          <w:lang w:eastAsia="ar-SA"/>
        </w:rPr>
        <w:t>Знания и компетенции студента на зачете оцениваются оценками: «зачтено», «</w:t>
      </w:r>
      <w:r w:rsidR="00EC4897" w:rsidRPr="00781D4E">
        <w:rPr>
          <w:lang w:eastAsia="ar-SA"/>
        </w:rPr>
        <w:t>незачтено</w:t>
      </w:r>
      <w:r w:rsidRPr="00781D4E">
        <w:rPr>
          <w:lang w:eastAsia="ar-SA"/>
        </w:rPr>
        <w:t>».</w:t>
      </w:r>
    </w:p>
    <w:p w14:paraId="7AC027F4" w14:textId="758446E1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38C9AB22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2BB71BFB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2AB943DA" w14:textId="77777777" w:rsidR="00844B98" w:rsidRDefault="00C2702A" w:rsidP="00BB77AA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206CC99B" w14:textId="7777777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8A0E76">
        <w:rPr>
          <w:spacing w:val="-2"/>
        </w:rPr>
        <w:t xml:space="preserve"> </w:t>
      </w:r>
      <w:r w:rsidR="00D34992">
        <w:rPr>
          <w:spacing w:val="-2"/>
        </w:rPr>
        <w:t>зачет</w:t>
      </w:r>
      <w:r w:rsidR="008A0E76">
        <w:rPr>
          <w:spacing w:val="-2"/>
        </w:rPr>
        <w:t>.</w:t>
      </w:r>
    </w:p>
    <w:p w14:paraId="087EF6C2" w14:textId="77777777" w:rsidR="00844B98" w:rsidRDefault="00844B98">
      <w:pPr>
        <w:pStyle w:val="a3"/>
        <w:spacing w:before="82"/>
      </w:pPr>
    </w:p>
    <w:p w14:paraId="09CD33D7" w14:textId="77777777" w:rsidR="00844B98" w:rsidRPr="00773416" w:rsidRDefault="00C2702A" w:rsidP="00BB77AA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204A7DE6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513"/>
        <w:gridCol w:w="4920"/>
        <w:gridCol w:w="1493"/>
        <w:gridCol w:w="3980"/>
      </w:tblGrid>
      <w:tr w:rsidR="000F76B2" w14:paraId="5904EBF8" w14:textId="77777777" w:rsidTr="00313DDE">
        <w:tc>
          <w:tcPr>
            <w:tcW w:w="245" w:type="pct"/>
          </w:tcPr>
          <w:p w14:paraId="64CC9C45" w14:textId="77777777" w:rsidR="00D34992" w:rsidRPr="00D34992" w:rsidRDefault="00D34992" w:rsidP="00144415">
            <w:r>
              <w:t>№ 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2419" w:type="pct"/>
          </w:tcPr>
          <w:p w14:paraId="1893FA5B" w14:textId="77777777" w:rsidR="00D34992" w:rsidRDefault="00D34992" w:rsidP="00144415">
            <w:r>
              <w:t>Вопрос</w:t>
            </w:r>
          </w:p>
        </w:tc>
        <w:tc>
          <w:tcPr>
            <w:tcW w:w="425" w:type="pct"/>
          </w:tcPr>
          <w:p w14:paraId="7FF82F20" w14:textId="77777777" w:rsidR="00D34992" w:rsidRDefault="00D34992" w:rsidP="00144415">
            <w:r>
              <w:t>Компетенции</w:t>
            </w:r>
          </w:p>
        </w:tc>
        <w:tc>
          <w:tcPr>
            <w:tcW w:w="1911" w:type="pct"/>
          </w:tcPr>
          <w:p w14:paraId="6F34D60F" w14:textId="77777777" w:rsidR="00D34992" w:rsidRDefault="00D34992" w:rsidP="00144415">
            <w:r>
              <w:t>Ответ</w:t>
            </w:r>
          </w:p>
        </w:tc>
      </w:tr>
      <w:tr w:rsidR="000F76B2" w14:paraId="5F3BD3C4" w14:textId="77777777" w:rsidTr="00313DDE">
        <w:tc>
          <w:tcPr>
            <w:tcW w:w="245" w:type="pct"/>
          </w:tcPr>
          <w:p w14:paraId="2CDD5FF0" w14:textId="77777777" w:rsidR="00D34992" w:rsidRDefault="00D34992" w:rsidP="00144415">
            <w:r>
              <w:t>1</w:t>
            </w:r>
          </w:p>
        </w:tc>
        <w:tc>
          <w:tcPr>
            <w:tcW w:w="2419" w:type="pct"/>
          </w:tcPr>
          <w:p w14:paraId="43B641AB" w14:textId="77777777" w:rsidR="000F76B2" w:rsidRPr="00036AEE" w:rsidRDefault="000F76B2" w:rsidP="000F76B2">
            <w:pPr>
              <w:widowControl/>
              <w:autoSpaceDE/>
              <w:autoSpaceDN/>
              <w:spacing w:after="15" w:line="249" w:lineRule="auto"/>
              <w:ind w:right="277"/>
              <w:jc w:val="both"/>
            </w:pPr>
            <w:r w:rsidRPr="00036AEE">
              <w:t>Постоянное запоми</w:t>
            </w:r>
            <w:r w:rsidR="00036AEE">
              <w:t>нающее устройство служит для…..</w:t>
            </w:r>
          </w:p>
          <w:p w14:paraId="420221E6" w14:textId="77777777" w:rsidR="00D34992" w:rsidRPr="00036AEE" w:rsidRDefault="00D34992" w:rsidP="00144415"/>
        </w:tc>
        <w:tc>
          <w:tcPr>
            <w:tcW w:w="425" w:type="pct"/>
          </w:tcPr>
          <w:p w14:paraId="66DB5A28" w14:textId="77777777" w:rsidR="00D34992" w:rsidRPr="00036AEE" w:rsidRDefault="00D34992" w:rsidP="00144415">
            <w:r w:rsidRPr="00036AEE">
              <w:t>ОК.02</w:t>
            </w:r>
          </w:p>
        </w:tc>
        <w:tc>
          <w:tcPr>
            <w:tcW w:w="1911" w:type="pct"/>
          </w:tcPr>
          <w:p w14:paraId="081E9610" w14:textId="77777777" w:rsidR="000F76B2" w:rsidRPr="00036AEE" w:rsidRDefault="000F76B2" w:rsidP="00191D1C">
            <w:pPr>
              <w:pStyle w:val="a5"/>
              <w:widowControl/>
              <w:numPr>
                <w:ilvl w:val="0"/>
                <w:numId w:val="7"/>
              </w:numPr>
              <w:tabs>
                <w:tab w:val="left" w:pos="496"/>
              </w:tabs>
              <w:autoSpaceDE/>
              <w:autoSpaceDN/>
              <w:spacing w:after="15" w:line="249" w:lineRule="auto"/>
              <w:ind w:left="70" w:right="277" w:firstLine="0"/>
              <w:jc w:val="both"/>
            </w:pPr>
            <w:r w:rsidRPr="00036AEE">
              <w:t xml:space="preserve">хранения программы пользователя во время работы; </w:t>
            </w:r>
          </w:p>
          <w:p w14:paraId="186F9C03" w14:textId="77777777" w:rsidR="000F76B2" w:rsidRPr="00036AEE" w:rsidRDefault="000F76B2" w:rsidP="00191D1C">
            <w:pPr>
              <w:pStyle w:val="a5"/>
              <w:widowControl/>
              <w:numPr>
                <w:ilvl w:val="0"/>
                <w:numId w:val="7"/>
              </w:numPr>
              <w:tabs>
                <w:tab w:val="left" w:pos="496"/>
              </w:tabs>
              <w:autoSpaceDE/>
              <w:autoSpaceDN/>
              <w:spacing w:after="15" w:line="249" w:lineRule="auto"/>
              <w:ind w:left="70" w:right="277" w:firstLine="0"/>
              <w:jc w:val="both"/>
            </w:pPr>
            <w:r w:rsidRPr="00036AEE">
              <w:t xml:space="preserve">записи особо ценных прикладных программ; </w:t>
            </w:r>
          </w:p>
          <w:p w14:paraId="0CC0DB69" w14:textId="77777777" w:rsidR="000F76B2" w:rsidRPr="00036AEE" w:rsidRDefault="000F76B2" w:rsidP="00191D1C">
            <w:pPr>
              <w:pStyle w:val="a5"/>
              <w:widowControl/>
              <w:numPr>
                <w:ilvl w:val="0"/>
                <w:numId w:val="7"/>
              </w:numPr>
              <w:tabs>
                <w:tab w:val="left" w:pos="496"/>
              </w:tabs>
              <w:autoSpaceDE/>
              <w:autoSpaceDN/>
              <w:spacing w:after="15" w:line="249" w:lineRule="auto"/>
              <w:ind w:left="70" w:right="277" w:firstLine="0"/>
              <w:jc w:val="both"/>
            </w:pPr>
            <w:r w:rsidRPr="00036AEE">
              <w:t xml:space="preserve">хранения постоянно используемых программ; </w:t>
            </w:r>
          </w:p>
          <w:p w14:paraId="5DAE0716" w14:textId="06CCDA73" w:rsidR="000F76B2" w:rsidRPr="004268B4" w:rsidRDefault="000F76B2" w:rsidP="00191D1C">
            <w:pPr>
              <w:pStyle w:val="a5"/>
              <w:widowControl/>
              <w:numPr>
                <w:ilvl w:val="0"/>
                <w:numId w:val="7"/>
              </w:numPr>
              <w:tabs>
                <w:tab w:val="left" w:pos="496"/>
              </w:tabs>
              <w:autoSpaceDE/>
              <w:autoSpaceDN/>
              <w:spacing w:after="15" w:line="249" w:lineRule="auto"/>
              <w:ind w:left="70" w:right="277" w:firstLine="0"/>
              <w:jc w:val="both"/>
              <w:rPr>
                <w:b/>
                <w:bCs/>
              </w:rPr>
            </w:pPr>
            <w:r w:rsidRPr="004268B4">
              <w:rPr>
                <w:b/>
                <w:bCs/>
              </w:rPr>
              <w:t>хранени</w:t>
            </w:r>
            <w:r w:rsidR="00B77AA4">
              <w:rPr>
                <w:b/>
                <w:bCs/>
              </w:rPr>
              <w:t>я</w:t>
            </w:r>
            <w:r w:rsidRPr="004268B4">
              <w:rPr>
                <w:b/>
                <w:bCs/>
              </w:rPr>
              <w:t xml:space="preserve"> программ начальной загрузки компьютера и тестирование его узлов; </w:t>
            </w:r>
          </w:p>
          <w:p w14:paraId="7852BCD1" w14:textId="77777777" w:rsidR="000F76B2" w:rsidRPr="00036AEE" w:rsidRDefault="000F76B2" w:rsidP="00191D1C">
            <w:pPr>
              <w:pStyle w:val="a5"/>
              <w:widowControl/>
              <w:numPr>
                <w:ilvl w:val="0"/>
                <w:numId w:val="7"/>
              </w:numPr>
              <w:tabs>
                <w:tab w:val="left" w:pos="496"/>
              </w:tabs>
              <w:autoSpaceDE/>
              <w:autoSpaceDN/>
              <w:spacing w:after="15" w:line="249" w:lineRule="auto"/>
              <w:ind w:left="70" w:right="277" w:firstLine="0"/>
              <w:jc w:val="both"/>
            </w:pPr>
            <w:r w:rsidRPr="00036AEE">
              <w:t xml:space="preserve">постоянного хранения особо ценных документов. </w:t>
            </w:r>
          </w:p>
          <w:p w14:paraId="1922985C" w14:textId="77777777" w:rsidR="00D34992" w:rsidRPr="00036AEE" w:rsidRDefault="00D34992" w:rsidP="00191D1C">
            <w:pPr>
              <w:tabs>
                <w:tab w:val="left" w:pos="496"/>
              </w:tabs>
              <w:ind w:left="70"/>
            </w:pPr>
          </w:p>
        </w:tc>
      </w:tr>
      <w:tr w:rsidR="000F76B2" w14:paraId="020A0DB5" w14:textId="77777777" w:rsidTr="00313DDE">
        <w:tc>
          <w:tcPr>
            <w:tcW w:w="245" w:type="pct"/>
          </w:tcPr>
          <w:p w14:paraId="1537F7F2" w14:textId="77777777" w:rsidR="00D34992" w:rsidRDefault="00D34992" w:rsidP="00144415">
            <w:r>
              <w:t>2</w:t>
            </w:r>
          </w:p>
        </w:tc>
        <w:tc>
          <w:tcPr>
            <w:tcW w:w="2419" w:type="pct"/>
          </w:tcPr>
          <w:p w14:paraId="080E87A3" w14:textId="0BAE126D" w:rsidR="00D34992" w:rsidRPr="00036AEE" w:rsidRDefault="0001593D" w:rsidP="00144415">
            <w:r>
              <w:t xml:space="preserve">Единое информационное пространство- </w:t>
            </w:r>
          </w:p>
        </w:tc>
        <w:tc>
          <w:tcPr>
            <w:tcW w:w="425" w:type="pct"/>
          </w:tcPr>
          <w:p w14:paraId="30762480" w14:textId="77777777" w:rsidR="00D34992" w:rsidRPr="00036AEE" w:rsidRDefault="00B32597" w:rsidP="00144415">
            <w:r w:rsidRPr="00036AEE">
              <w:t>ОК.02</w:t>
            </w:r>
          </w:p>
        </w:tc>
        <w:tc>
          <w:tcPr>
            <w:tcW w:w="1911" w:type="pct"/>
          </w:tcPr>
          <w:p w14:paraId="7130F880" w14:textId="77777777" w:rsidR="0001593D" w:rsidRPr="0001593D" w:rsidRDefault="0001593D" w:rsidP="003B22F9">
            <w:pPr>
              <w:widowControl/>
              <w:numPr>
                <w:ilvl w:val="0"/>
                <w:numId w:val="18"/>
              </w:numPr>
              <w:tabs>
                <w:tab w:val="left" w:pos="496"/>
              </w:tabs>
              <w:autoSpaceDE/>
              <w:autoSpaceDN/>
              <w:spacing w:after="15" w:line="259" w:lineRule="auto"/>
              <w:ind w:left="70"/>
              <w:jc w:val="both"/>
              <w:rPr>
                <w:b/>
                <w:bCs/>
                <w:color w:val="000000"/>
                <w:lang w:eastAsia="ru-RU"/>
              </w:rPr>
            </w:pPr>
            <w:r w:rsidRPr="0001593D">
              <w:rPr>
                <w:b/>
                <w:bCs/>
                <w:color w:val="000000"/>
                <w:lang w:eastAsia="ru-RU"/>
              </w:rPr>
              <w:t xml:space="preserve">Интернет </w:t>
            </w:r>
          </w:p>
          <w:p w14:paraId="7EBA334B" w14:textId="77777777" w:rsidR="0001593D" w:rsidRPr="0001593D" w:rsidRDefault="0001593D" w:rsidP="003B22F9">
            <w:pPr>
              <w:widowControl/>
              <w:numPr>
                <w:ilvl w:val="0"/>
                <w:numId w:val="18"/>
              </w:numPr>
              <w:tabs>
                <w:tab w:val="left" w:pos="496"/>
              </w:tabs>
              <w:autoSpaceDE/>
              <w:autoSpaceDN/>
              <w:spacing w:after="8" w:line="238" w:lineRule="auto"/>
              <w:ind w:left="70"/>
              <w:jc w:val="both"/>
              <w:rPr>
                <w:color w:val="000000"/>
                <w:lang w:eastAsia="ru-RU"/>
              </w:rPr>
            </w:pPr>
            <w:r w:rsidRPr="0001593D">
              <w:rPr>
                <w:color w:val="000000"/>
                <w:lang w:eastAsia="ru-RU"/>
              </w:rPr>
              <w:t xml:space="preserve">График, указывающий порядок исполнения набора команд </w:t>
            </w:r>
          </w:p>
          <w:p w14:paraId="6B9ECB58" w14:textId="77777777" w:rsidR="00650CC4" w:rsidRDefault="0001593D" w:rsidP="003B22F9">
            <w:pPr>
              <w:widowControl/>
              <w:numPr>
                <w:ilvl w:val="0"/>
                <w:numId w:val="18"/>
              </w:numPr>
              <w:tabs>
                <w:tab w:val="left" w:pos="496"/>
              </w:tabs>
              <w:autoSpaceDE/>
              <w:autoSpaceDN/>
              <w:spacing w:after="15" w:line="259" w:lineRule="auto"/>
              <w:ind w:left="70"/>
              <w:jc w:val="both"/>
              <w:rPr>
                <w:color w:val="000000"/>
                <w:lang w:eastAsia="ru-RU"/>
              </w:rPr>
            </w:pPr>
            <w:r w:rsidRPr="0001593D">
              <w:rPr>
                <w:color w:val="000000"/>
                <w:lang w:eastAsia="ru-RU"/>
              </w:rPr>
              <w:t xml:space="preserve">Последовательность команд для </w:t>
            </w:r>
            <w:r w:rsidRPr="0001593D">
              <w:rPr>
                <w:color w:val="000000"/>
                <w:lang w:eastAsia="ru-RU"/>
              </w:rPr>
              <w:lastRenderedPageBreak/>
              <w:t xml:space="preserve">ПК </w:t>
            </w:r>
          </w:p>
          <w:p w14:paraId="7FCD4CD9" w14:textId="0B197B60" w:rsidR="00D34992" w:rsidRPr="00650CC4" w:rsidRDefault="0001593D" w:rsidP="003B22F9">
            <w:pPr>
              <w:widowControl/>
              <w:numPr>
                <w:ilvl w:val="0"/>
                <w:numId w:val="18"/>
              </w:numPr>
              <w:tabs>
                <w:tab w:val="left" w:pos="496"/>
              </w:tabs>
              <w:autoSpaceDE/>
              <w:autoSpaceDN/>
              <w:spacing w:after="15" w:line="259" w:lineRule="auto"/>
              <w:ind w:left="70"/>
              <w:jc w:val="both"/>
              <w:rPr>
                <w:color w:val="000000"/>
                <w:lang w:eastAsia="ru-RU"/>
              </w:rPr>
            </w:pPr>
            <w:r w:rsidRPr="00650CC4">
              <w:rPr>
                <w:color w:val="000000"/>
                <w:sz w:val="24"/>
                <w:lang w:eastAsia="ru-RU"/>
              </w:rPr>
              <w:t xml:space="preserve">Понятное и точное предписание исполнителю совершить последовательность действий </w:t>
            </w:r>
          </w:p>
        </w:tc>
      </w:tr>
      <w:tr w:rsidR="00781D4E" w14:paraId="5F6FA560" w14:textId="77777777" w:rsidTr="00313DDE">
        <w:tc>
          <w:tcPr>
            <w:tcW w:w="245" w:type="pct"/>
          </w:tcPr>
          <w:p w14:paraId="79B95397" w14:textId="24E309B1" w:rsidR="00781D4E" w:rsidRDefault="00781D4E" w:rsidP="00781D4E">
            <w:r>
              <w:lastRenderedPageBreak/>
              <w:t>3.</w:t>
            </w:r>
          </w:p>
        </w:tc>
        <w:tc>
          <w:tcPr>
            <w:tcW w:w="2419" w:type="pct"/>
          </w:tcPr>
          <w:p w14:paraId="55C8C7E8" w14:textId="036FBFFC" w:rsidR="00781D4E" w:rsidRDefault="00781D4E" w:rsidP="00781D4E">
            <w:r>
              <w:t>Компьютерная сеть это</w:t>
            </w:r>
          </w:p>
        </w:tc>
        <w:tc>
          <w:tcPr>
            <w:tcW w:w="425" w:type="pct"/>
          </w:tcPr>
          <w:p w14:paraId="12A9F975" w14:textId="612D0459" w:rsidR="00781D4E" w:rsidRPr="00036AEE" w:rsidRDefault="00781D4E" w:rsidP="00781D4E">
            <w:r w:rsidRPr="00036AEE">
              <w:t>ОК.02</w:t>
            </w:r>
          </w:p>
        </w:tc>
        <w:tc>
          <w:tcPr>
            <w:tcW w:w="1911" w:type="pct"/>
          </w:tcPr>
          <w:p w14:paraId="6DC59934" w14:textId="77777777" w:rsidR="00781D4E" w:rsidRDefault="00781D4E" w:rsidP="00781D4E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54"/>
              </w:tabs>
              <w:autoSpaceDE/>
              <w:autoSpaceDN/>
              <w:spacing w:after="11" w:line="259" w:lineRule="auto"/>
              <w:ind w:left="0" w:firstLine="0"/>
            </w:pPr>
            <w:r>
              <w:t xml:space="preserve">Таблица данных </w:t>
            </w:r>
          </w:p>
          <w:p w14:paraId="509357ED" w14:textId="77777777" w:rsidR="00781D4E" w:rsidRDefault="00781D4E" w:rsidP="00781D4E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54"/>
              </w:tabs>
              <w:autoSpaceDE/>
              <w:autoSpaceDN/>
              <w:spacing w:after="11" w:line="259" w:lineRule="auto"/>
              <w:ind w:left="0" w:firstLine="0"/>
            </w:pPr>
            <w:r>
              <w:t xml:space="preserve">Провода между компьютерами . </w:t>
            </w:r>
          </w:p>
          <w:p w14:paraId="609BA4AF" w14:textId="77777777" w:rsidR="00781D4E" w:rsidRPr="00E304DD" w:rsidRDefault="00781D4E" w:rsidP="00781D4E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54"/>
              </w:tabs>
              <w:autoSpaceDE/>
              <w:autoSpaceDN/>
              <w:spacing w:after="15" w:line="259" w:lineRule="auto"/>
              <w:ind w:left="0" w:firstLine="0"/>
              <w:jc w:val="both"/>
              <w:rPr>
                <w:b/>
                <w:bCs/>
                <w:color w:val="000000"/>
                <w:lang w:eastAsia="ru-RU"/>
              </w:rPr>
            </w:pPr>
            <w:r w:rsidRPr="00E304DD">
              <w:rPr>
                <w:b/>
                <w:bCs/>
              </w:rPr>
              <w:t xml:space="preserve">Система двух или более компьютеров, связанных между собой для передачи информации </w:t>
            </w:r>
          </w:p>
          <w:p w14:paraId="1DD3BFBE" w14:textId="1EDF2B4D" w:rsidR="00781D4E" w:rsidRPr="00E304DD" w:rsidRDefault="00781D4E" w:rsidP="00781D4E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54"/>
              </w:tabs>
              <w:autoSpaceDE/>
              <w:autoSpaceDN/>
              <w:spacing w:after="15" w:line="259" w:lineRule="auto"/>
              <w:ind w:left="0" w:firstLine="0"/>
              <w:jc w:val="both"/>
              <w:rPr>
                <w:b/>
                <w:bCs/>
                <w:color w:val="000000"/>
                <w:lang w:eastAsia="ru-RU"/>
              </w:rPr>
            </w:pPr>
            <w:r>
              <w:t>Нет ответа</w:t>
            </w:r>
          </w:p>
        </w:tc>
      </w:tr>
      <w:tr w:rsidR="00781D4E" w14:paraId="6BD0DD95" w14:textId="77777777" w:rsidTr="00313DDE">
        <w:tc>
          <w:tcPr>
            <w:tcW w:w="245" w:type="pct"/>
          </w:tcPr>
          <w:p w14:paraId="47714AE2" w14:textId="1A22B7CA" w:rsidR="00781D4E" w:rsidRDefault="00781D4E" w:rsidP="00781D4E">
            <w:r>
              <w:t>4.</w:t>
            </w:r>
          </w:p>
        </w:tc>
        <w:tc>
          <w:tcPr>
            <w:tcW w:w="2419" w:type="pct"/>
          </w:tcPr>
          <w:p w14:paraId="6052912C" w14:textId="4DD66161" w:rsidR="00781D4E" w:rsidRDefault="00781D4E" w:rsidP="00781D4E">
            <w:r w:rsidRPr="00E304DD">
              <w:rPr>
                <w:color w:val="000000"/>
                <w:sz w:val="24"/>
                <w:lang w:eastAsia="ru-RU"/>
              </w:rPr>
              <w:t>Самой распространенной топологией сети является-</w:t>
            </w:r>
          </w:p>
        </w:tc>
        <w:tc>
          <w:tcPr>
            <w:tcW w:w="425" w:type="pct"/>
          </w:tcPr>
          <w:p w14:paraId="5A98335A" w14:textId="170CAD2A" w:rsidR="00781D4E" w:rsidRPr="00036AEE" w:rsidRDefault="00781D4E" w:rsidP="00781D4E">
            <w:r w:rsidRPr="00036AEE">
              <w:t>ОК.02</w:t>
            </w:r>
          </w:p>
        </w:tc>
        <w:tc>
          <w:tcPr>
            <w:tcW w:w="1911" w:type="pct"/>
          </w:tcPr>
          <w:p w14:paraId="38DBC565" w14:textId="77777777" w:rsidR="00781D4E" w:rsidRPr="00E304DD" w:rsidRDefault="00781D4E" w:rsidP="00781D4E">
            <w:pPr>
              <w:widowControl/>
              <w:numPr>
                <w:ilvl w:val="0"/>
                <w:numId w:val="22"/>
              </w:numPr>
              <w:tabs>
                <w:tab w:val="left" w:pos="354"/>
              </w:tabs>
              <w:autoSpaceDE/>
              <w:autoSpaceDN/>
              <w:spacing w:line="259" w:lineRule="auto"/>
              <w:ind w:left="0"/>
              <w:jc w:val="both"/>
              <w:rPr>
                <w:color w:val="000000"/>
                <w:lang w:eastAsia="ru-RU"/>
              </w:rPr>
            </w:pPr>
            <w:r w:rsidRPr="00E304DD">
              <w:rPr>
                <w:color w:val="000000"/>
                <w:lang w:eastAsia="ru-RU"/>
              </w:rPr>
              <w:t xml:space="preserve">Интернет </w:t>
            </w:r>
          </w:p>
          <w:p w14:paraId="62308A9B" w14:textId="77777777" w:rsidR="00781D4E" w:rsidRPr="00E304DD" w:rsidRDefault="00781D4E" w:rsidP="00781D4E">
            <w:pPr>
              <w:widowControl/>
              <w:numPr>
                <w:ilvl w:val="0"/>
                <w:numId w:val="22"/>
              </w:numPr>
              <w:tabs>
                <w:tab w:val="left" w:pos="354"/>
              </w:tabs>
              <w:autoSpaceDE/>
              <w:autoSpaceDN/>
              <w:spacing w:line="259" w:lineRule="auto"/>
              <w:ind w:left="0"/>
              <w:jc w:val="both"/>
              <w:rPr>
                <w:b/>
                <w:bCs/>
                <w:color w:val="000000"/>
                <w:lang w:eastAsia="ru-RU"/>
              </w:rPr>
            </w:pPr>
            <w:r w:rsidRPr="00E304DD">
              <w:rPr>
                <w:b/>
                <w:bCs/>
                <w:color w:val="000000"/>
                <w:lang w:eastAsia="ru-RU"/>
              </w:rPr>
              <w:t xml:space="preserve">Звезда </w:t>
            </w:r>
          </w:p>
          <w:p w14:paraId="7037EB4B" w14:textId="77777777" w:rsidR="00781D4E" w:rsidRDefault="00781D4E" w:rsidP="00781D4E">
            <w:pPr>
              <w:widowControl/>
              <w:numPr>
                <w:ilvl w:val="0"/>
                <w:numId w:val="22"/>
              </w:numPr>
              <w:tabs>
                <w:tab w:val="left" w:pos="354"/>
              </w:tabs>
              <w:autoSpaceDE/>
              <w:autoSpaceDN/>
              <w:spacing w:line="259" w:lineRule="auto"/>
              <w:ind w:left="0"/>
              <w:jc w:val="both"/>
              <w:rPr>
                <w:color w:val="000000"/>
                <w:lang w:eastAsia="ru-RU"/>
              </w:rPr>
            </w:pPr>
            <w:r w:rsidRPr="00E304DD">
              <w:rPr>
                <w:color w:val="000000"/>
                <w:lang w:eastAsia="ru-RU"/>
              </w:rPr>
              <w:t xml:space="preserve">Шина </w:t>
            </w:r>
          </w:p>
          <w:p w14:paraId="1BF6F2E4" w14:textId="64DC3DB3" w:rsidR="00781D4E" w:rsidRPr="00E304DD" w:rsidRDefault="00781D4E" w:rsidP="00781D4E">
            <w:pPr>
              <w:widowControl/>
              <w:numPr>
                <w:ilvl w:val="0"/>
                <w:numId w:val="22"/>
              </w:numPr>
              <w:tabs>
                <w:tab w:val="left" w:pos="354"/>
              </w:tabs>
              <w:autoSpaceDE/>
              <w:autoSpaceDN/>
              <w:spacing w:line="259" w:lineRule="auto"/>
              <w:ind w:left="0"/>
              <w:jc w:val="both"/>
              <w:rPr>
                <w:color w:val="000000"/>
                <w:lang w:eastAsia="ru-RU"/>
              </w:rPr>
            </w:pPr>
            <w:r w:rsidRPr="00E304DD">
              <w:rPr>
                <w:color w:val="000000"/>
                <w:sz w:val="24"/>
                <w:lang w:eastAsia="ru-RU"/>
              </w:rPr>
              <w:t>Кольцо</w:t>
            </w:r>
          </w:p>
        </w:tc>
      </w:tr>
      <w:tr w:rsidR="00781D4E" w14:paraId="0266DAD1" w14:textId="77777777" w:rsidTr="00313DDE">
        <w:tc>
          <w:tcPr>
            <w:tcW w:w="245" w:type="pct"/>
          </w:tcPr>
          <w:p w14:paraId="56BC8962" w14:textId="628B4B55" w:rsidR="00781D4E" w:rsidRDefault="00781D4E" w:rsidP="00781D4E">
            <w:r>
              <w:t>5.</w:t>
            </w:r>
          </w:p>
        </w:tc>
        <w:tc>
          <w:tcPr>
            <w:tcW w:w="2419" w:type="pct"/>
          </w:tcPr>
          <w:p w14:paraId="19EF4A06" w14:textId="77777777" w:rsidR="00781D4E" w:rsidRPr="00036AEE" w:rsidRDefault="00781D4E" w:rsidP="00781D4E">
            <w:pPr>
              <w:widowControl/>
              <w:autoSpaceDE/>
              <w:autoSpaceDN/>
              <w:spacing w:after="15" w:line="249" w:lineRule="auto"/>
              <w:ind w:right="277"/>
              <w:jc w:val="both"/>
            </w:pPr>
            <w:r w:rsidRPr="00036AEE">
              <w:t xml:space="preserve">Операционная система это -  </w:t>
            </w:r>
          </w:p>
          <w:p w14:paraId="0BF7955C" w14:textId="77777777" w:rsidR="00781D4E" w:rsidRPr="00036AEE" w:rsidRDefault="00781D4E" w:rsidP="00781D4E"/>
        </w:tc>
        <w:tc>
          <w:tcPr>
            <w:tcW w:w="425" w:type="pct"/>
          </w:tcPr>
          <w:p w14:paraId="3429A158" w14:textId="4DCB924D" w:rsidR="00781D4E" w:rsidRPr="00036AEE" w:rsidRDefault="00781D4E" w:rsidP="00781D4E">
            <w:r w:rsidRPr="00036AEE">
              <w:t>ОК.02</w:t>
            </w:r>
          </w:p>
        </w:tc>
        <w:tc>
          <w:tcPr>
            <w:tcW w:w="1911" w:type="pct"/>
          </w:tcPr>
          <w:p w14:paraId="3C1F8C47" w14:textId="77777777" w:rsidR="00781D4E" w:rsidRPr="00036AEE" w:rsidRDefault="00781D4E" w:rsidP="00781D4E">
            <w:pPr>
              <w:pStyle w:val="a5"/>
              <w:widowControl/>
              <w:numPr>
                <w:ilvl w:val="0"/>
                <w:numId w:val="9"/>
              </w:numPr>
              <w:tabs>
                <w:tab w:val="left" w:pos="496"/>
              </w:tabs>
              <w:autoSpaceDE/>
              <w:autoSpaceDN/>
              <w:spacing w:after="15" w:line="249" w:lineRule="auto"/>
              <w:ind w:left="70" w:right="277" w:firstLine="0"/>
              <w:jc w:val="both"/>
            </w:pPr>
            <w:r w:rsidRPr="00036AEE">
              <w:t>совокупность</w:t>
            </w:r>
            <w:r>
              <w:t xml:space="preserve"> основных устройств компьютера;</w:t>
            </w:r>
          </w:p>
          <w:p w14:paraId="21555B6F" w14:textId="77777777" w:rsidR="00781D4E" w:rsidRPr="00036AEE" w:rsidRDefault="00781D4E" w:rsidP="00781D4E">
            <w:pPr>
              <w:pStyle w:val="a5"/>
              <w:widowControl/>
              <w:numPr>
                <w:ilvl w:val="0"/>
                <w:numId w:val="9"/>
              </w:numPr>
              <w:tabs>
                <w:tab w:val="left" w:pos="496"/>
              </w:tabs>
              <w:autoSpaceDE/>
              <w:autoSpaceDN/>
              <w:spacing w:after="15" w:line="249" w:lineRule="auto"/>
              <w:ind w:left="70" w:right="277" w:firstLine="0"/>
              <w:jc w:val="both"/>
            </w:pPr>
            <w:r w:rsidRPr="00036AEE">
              <w:t xml:space="preserve">система программирования на языке низкого уровня; </w:t>
            </w:r>
          </w:p>
          <w:p w14:paraId="62A16A6B" w14:textId="77777777" w:rsidR="00781D4E" w:rsidRPr="005A3903" w:rsidRDefault="00781D4E" w:rsidP="00781D4E">
            <w:pPr>
              <w:pStyle w:val="a5"/>
              <w:widowControl/>
              <w:numPr>
                <w:ilvl w:val="0"/>
                <w:numId w:val="9"/>
              </w:numPr>
              <w:tabs>
                <w:tab w:val="left" w:pos="496"/>
              </w:tabs>
              <w:autoSpaceDE/>
              <w:autoSpaceDN/>
              <w:spacing w:after="15" w:line="249" w:lineRule="auto"/>
              <w:ind w:left="70" w:right="277" w:firstLine="0"/>
              <w:jc w:val="both"/>
              <w:rPr>
                <w:b/>
                <w:bCs/>
              </w:rPr>
            </w:pPr>
            <w:r w:rsidRPr="005A3903">
              <w:rPr>
                <w:b/>
                <w:bCs/>
              </w:rPr>
              <w:t xml:space="preserve">совокупность управляющий и обрабатывающих программ, обеспечивающих диалог пользователя с компьютеров; </w:t>
            </w:r>
          </w:p>
          <w:p w14:paraId="657C7471" w14:textId="77777777" w:rsidR="00781D4E" w:rsidRPr="00036AEE" w:rsidRDefault="00781D4E" w:rsidP="00781D4E">
            <w:pPr>
              <w:pStyle w:val="a5"/>
              <w:widowControl/>
              <w:numPr>
                <w:ilvl w:val="0"/>
                <w:numId w:val="9"/>
              </w:numPr>
              <w:tabs>
                <w:tab w:val="left" w:pos="496"/>
              </w:tabs>
              <w:autoSpaceDE/>
              <w:autoSpaceDN/>
              <w:spacing w:after="15" w:line="249" w:lineRule="auto"/>
              <w:ind w:left="70" w:right="277" w:firstLine="0"/>
              <w:jc w:val="both"/>
            </w:pPr>
            <w:r w:rsidRPr="00036AEE">
              <w:t xml:space="preserve">программа для уничтожения компьютерных вирусов. </w:t>
            </w:r>
          </w:p>
          <w:p w14:paraId="728C10A1" w14:textId="77777777" w:rsidR="00781D4E" w:rsidRPr="00036AEE" w:rsidRDefault="00781D4E" w:rsidP="00781D4E">
            <w:pPr>
              <w:tabs>
                <w:tab w:val="left" w:pos="496"/>
              </w:tabs>
              <w:ind w:left="70"/>
            </w:pPr>
          </w:p>
        </w:tc>
      </w:tr>
      <w:tr w:rsidR="00781D4E" w14:paraId="5A512F07" w14:textId="77777777" w:rsidTr="00313DDE">
        <w:tc>
          <w:tcPr>
            <w:tcW w:w="245" w:type="pct"/>
          </w:tcPr>
          <w:p w14:paraId="3EE52DD0" w14:textId="0CE53435" w:rsidR="00781D4E" w:rsidRDefault="00781D4E" w:rsidP="00781D4E">
            <w:r>
              <w:t>6.</w:t>
            </w:r>
          </w:p>
        </w:tc>
        <w:tc>
          <w:tcPr>
            <w:tcW w:w="2419" w:type="pct"/>
          </w:tcPr>
          <w:p w14:paraId="27583CBF" w14:textId="36CC5085" w:rsidR="00781D4E" w:rsidRPr="00036AEE" w:rsidRDefault="00781D4E" w:rsidP="00781D4E">
            <w:r w:rsidRPr="005A3903">
              <w:rPr>
                <w:color w:val="000000"/>
                <w:sz w:val="24"/>
                <w:lang w:eastAsia="ru-RU"/>
              </w:rPr>
              <w:t xml:space="preserve">Компьютерные сети бывают - </w:t>
            </w:r>
          </w:p>
        </w:tc>
        <w:tc>
          <w:tcPr>
            <w:tcW w:w="425" w:type="pct"/>
          </w:tcPr>
          <w:p w14:paraId="7F1F26F4" w14:textId="15B868CB" w:rsidR="00781D4E" w:rsidRPr="00036AEE" w:rsidRDefault="00781D4E" w:rsidP="00781D4E">
            <w:r w:rsidRPr="00036AEE">
              <w:t>ОК.02</w:t>
            </w:r>
          </w:p>
        </w:tc>
        <w:tc>
          <w:tcPr>
            <w:tcW w:w="1911" w:type="pct"/>
          </w:tcPr>
          <w:p w14:paraId="5931C8F9" w14:textId="77777777" w:rsidR="00781D4E" w:rsidRDefault="00781D4E" w:rsidP="00781D4E">
            <w:pPr>
              <w:pStyle w:val="a5"/>
              <w:numPr>
                <w:ilvl w:val="0"/>
                <w:numId w:val="10"/>
              </w:numPr>
              <w:tabs>
                <w:tab w:val="left" w:pos="354"/>
              </w:tabs>
              <w:ind w:left="70" w:firstLine="0"/>
            </w:pPr>
            <w:r>
              <w:t xml:space="preserve">Глобальные </w:t>
            </w:r>
          </w:p>
          <w:p w14:paraId="65F7E64D" w14:textId="77777777" w:rsidR="00781D4E" w:rsidRDefault="00781D4E" w:rsidP="00781D4E">
            <w:pPr>
              <w:pStyle w:val="a5"/>
              <w:numPr>
                <w:ilvl w:val="0"/>
                <w:numId w:val="10"/>
              </w:numPr>
              <w:tabs>
                <w:tab w:val="left" w:pos="354"/>
              </w:tabs>
              <w:ind w:left="70" w:firstLine="0"/>
            </w:pPr>
            <w:r>
              <w:t xml:space="preserve">Локальные и глобальные </w:t>
            </w:r>
          </w:p>
          <w:p w14:paraId="724AFCC0" w14:textId="77777777" w:rsidR="00781D4E" w:rsidRPr="008F729F" w:rsidRDefault="00781D4E" w:rsidP="00781D4E">
            <w:pPr>
              <w:pStyle w:val="a5"/>
              <w:numPr>
                <w:ilvl w:val="0"/>
                <w:numId w:val="10"/>
              </w:numPr>
              <w:tabs>
                <w:tab w:val="left" w:pos="354"/>
              </w:tabs>
              <w:ind w:left="70" w:firstLine="0"/>
              <w:rPr>
                <w:b/>
                <w:bCs/>
              </w:rPr>
            </w:pPr>
            <w:r w:rsidRPr="008F729F">
              <w:rPr>
                <w:b/>
                <w:bCs/>
              </w:rPr>
              <w:t xml:space="preserve">Локальные, глобальные и региональные </w:t>
            </w:r>
          </w:p>
          <w:p w14:paraId="10CE6DA6" w14:textId="41CF375A" w:rsidR="00781D4E" w:rsidRPr="00036AEE" w:rsidRDefault="00781D4E" w:rsidP="00781D4E">
            <w:pPr>
              <w:numPr>
                <w:ilvl w:val="0"/>
                <w:numId w:val="10"/>
              </w:numPr>
              <w:tabs>
                <w:tab w:val="left" w:pos="354"/>
              </w:tabs>
              <w:ind w:left="70" w:firstLine="0"/>
            </w:pPr>
            <w:r>
              <w:t xml:space="preserve">Локальные, региональные, глобальные, местные </w:t>
            </w:r>
          </w:p>
        </w:tc>
      </w:tr>
      <w:tr w:rsidR="00781D4E" w14:paraId="112DFD15" w14:textId="77777777" w:rsidTr="00313DDE">
        <w:tc>
          <w:tcPr>
            <w:tcW w:w="245" w:type="pct"/>
          </w:tcPr>
          <w:p w14:paraId="77860272" w14:textId="37DF4132" w:rsidR="00781D4E" w:rsidRDefault="00781D4E" w:rsidP="00781D4E">
            <w:r>
              <w:t>7.</w:t>
            </w:r>
          </w:p>
        </w:tc>
        <w:tc>
          <w:tcPr>
            <w:tcW w:w="2419" w:type="pct"/>
          </w:tcPr>
          <w:p w14:paraId="3088C1AA" w14:textId="25E0D8B2" w:rsidR="00781D4E" w:rsidRPr="00036AEE" w:rsidRDefault="00781D4E" w:rsidP="00781D4E">
            <w:pPr>
              <w:spacing w:line="259" w:lineRule="auto"/>
              <w:ind w:firstLine="28"/>
            </w:pPr>
            <w:r w:rsidRPr="005A3903">
              <w:t>К компьютерным сетям по принадлежности не относятся сети, вида -</w:t>
            </w:r>
            <w:r w:rsidRPr="00036AEE">
              <w:tab/>
              <w:t xml:space="preserve"> </w:t>
            </w:r>
          </w:p>
          <w:p w14:paraId="097A7300" w14:textId="77777777" w:rsidR="00781D4E" w:rsidRPr="00036AEE" w:rsidRDefault="00781D4E" w:rsidP="00781D4E"/>
        </w:tc>
        <w:tc>
          <w:tcPr>
            <w:tcW w:w="425" w:type="pct"/>
          </w:tcPr>
          <w:p w14:paraId="399A6B1E" w14:textId="5E98FEE6" w:rsidR="00781D4E" w:rsidRPr="00036AEE" w:rsidRDefault="00781D4E" w:rsidP="00781D4E">
            <w:r w:rsidRPr="00036AEE">
              <w:t>ОК.02</w:t>
            </w:r>
          </w:p>
        </w:tc>
        <w:tc>
          <w:tcPr>
            <w:tcW w:w="1911" w:type="pct"/>
          </w:tcPr>
          <w:p w14:paraId="22396725" w14:textId="0F36B622" w:rsidR="00781D4E" w:rsidRDefault="00781D4E" w:rsidP="00781D4E">
            <w:pPr>
              <w:pStyle w:val="a5"/>
              <w:numPr>
                <w:ilvl w:val="0"/>
                <w:numId w:val="23"/>
              </w:numPr>
              <w:tabs>
                <w:tab w:val="left" w:pos="354"/>
              </w:tabs>
              <w:ind w:left="0" w:firstLine="0"/>
            </w:pPr>
            <w:r>
              <w:t xml:space="preserve">Семейные </w:t>
            </w:r>
          </w:p>
          <w:p w14:paraId="2B08D25F" w14:textId="77777777" w:rsidR="00781D4E" w:rsidRDefault="00781D4E" w:rsidP="00781D4E">
            <w:pPr>
              <w:pStyle w:val="a5"/>
              <w:numPr>
                <w:ilvl w:val="0"/>
                <w:numId w:val="23"/>
              </w:numPr>
              <w:tabs>
                <w:tab w:val="left" w:pos="354"/>
              </w:tabs>
              <w:ind w:left="0" w:firstLine="0"/>
            </w:pPr>
            <w:r>
              <w:t xml:space="preserve">Домовые </w:t>
            </w:r>
          </w:p>
          <w:p w14:paraId="3B596B92" w14:textId="77777777" w:rsidR="00781D4E" w:rsidRDefault="00781D4E" w:rsidP="00781D4E">
            <w:pPr>
              <w:pStyle w:val="a5"/>
              <w:numPr>
                <w:ilvl w:val="0"/>
                <w:numId w:val="23"/>
              </w:numPr>
              <w:tabs>
                <w:tab w:val="left" w:pos="354"/>
              </w:tabs>
              <w:ind w:left="0" w:firstLine="0"/>
            </w:pPr>
            <w:r>
              <w:t xml:space="preserve">Ведомственные </w:t>
            </w:r>
          </w:p>
          <w:p w14:paraId="740C2680" w14:textId="272E6EB2" w:rsidR="00781D4E" w:rsidRPr="008F729F" w:rsidRDefault="00781D4E" w:rsidP="00781D4E">
            <w:pPr>
              <w:pStyle w:val="a5"/>
              <w:numPr>
                <w:ilvl w:val="0"/>
                <w:numId w:val="23"/>
              </w:numPr>
              <w:tabs>
                <w:tab w:val="left" w:pos="354"/>
              </w:tabs>
              <w:ind w:left="0" w:firstLine="0"/>
              <w:rPr>
                <w:b/>
                <w:bCs/>
              </w:rPr>
            </w:pPr>
            <w:r w:rsidRPr="008F729F">
              <w:rPr>
                <w:b/>
                <w:bCs/>
              </w:rPr>
              <w:t>Местные</w:t>
            </w:r>
          </w:p>
        </w:tc>
      </w:tr>
      <w:tr w:rsidR="00781D4E" w14:paraId="6ADD460C" w14:textId="77777777" w:rsidTr="00313DDE">
        <w:tc>
          <w:tcPr>
            <w:tcW w:w="245" w:type="pct"/>
          </w:tcPr>
          <w:p w14:paraId="2C52B66B" w14:textId="64D4C71B" w:rsidR="00781D4E" w:rsidRDefault="00781D4E" w:rsidP="00781D4E">
            <w:r>
              <w:t>8.</w:t>
            </w:r>
          </w:p>
        </w:tc>
        <w:tc>
          <w:tcPr>
            <w:tcW w:w="2419" w:type="pct"/>
          </w:tcPr>
          <w:p w14:paraId="0FC58C9F" w14:textId="77777777" w:rsidR="00781D4E" w:rsidRDefault="00781D4E" w:rsidP="00781D4E">
            <w:pPr>
              <w:widowControl/>
              <w:autoSpaceDE/>
              <w:autoSpaceDN/>
              <w:spacing w:after="15" w:line="249" w:lineRule="auto"/>
              <w:ind w:right="277"/>
              <w:jc w:val="both"/>
            </w:pPr>
            <w:r>
              <w:t xml:space="preserve">Скорость передачи информации свыше </w:t>
            </w:r>
          </w:p>
          <w:p w14:paraId="7C2CEBA7" w14:textId="28B0711A" w:rsidR="00781D4E" w:rsidRPr="00036AEE" w:rsidRDefault="00781D4E" w:rsidP="00781D4E">
            <w:pPr>
              <w:widowControl/>
              <w:autoSpaceDE/>
              <w:autoSpaceDN/>
              <w:spacing w:after="15" w:line="249" w:lineRule="auto"/>
              <w:ind w:right="277"/>
              <w:jc w:val="both"/>
            </w:pPr>
            <w:r>
              <w:t>100 Мбит/с</w:t>
            </w:r>
          </w:p>
        </w:tc>
        <w:tc>
          <w:tcPr>
            <w:tcW w:w="425" w:type="pct"/>
          </w:tcPr>
          <w:p w14:paraId="62595C21" w14:textId="2E779E83" w:rsidR="00781D4E" w:rsidRPr="00036AEE" w:rsidRDefault="00781D4E" w:rsidP="00781D4E">
            <w:r w:rsidRPr="00036AEE">
              <w:t>ОК.02</w:t>
            </w:r>
          </w:p>
        </w:tc>
        <w:tc>
          <w:tcPr>
            <w:tcW w:w="1911" w:type="pct"/>
          </w:tcPr>
          <w:p w14:paraId="26C6C204" w14:textId="77777777" w:rsidR="00781D4E" w:rsidRDefault="00781D4E" w:rsidP="00781D4E">
            <w:pPr>
              <w:pStyle w:val="a5"/>
              <w:numPr>
                <w:ilvl w:val="0"/>
                <w:numId w:val="24"/>
              </w:numPr>
              <w:tabs>
                <w:tab w:val="left" w:pos="354"/>
              </w:tabs>
              <w:ind w:left="0" w:firstLine="0"/>
            </w:pPr>
            <w:r>
              <w:t xml:space="preserve">Низкоскоростная </w:t>
            </w:r>
          </w:p>
          <w:p w14:paraId="320DCBE0" w14:textId="77777777" w:rsidR="00781D4E" w:rsidRDefault="00781D4E" w:rsidP="00781D4E">
            <w:pPr>
              <w:pStyle w:val="a5"/>
              <w:numPr>
                <w:ilvl w:val="0"/>
                <w:numId w:val="24"/>
              </w:numPr>
              <w:tabs>
                <w:tab w:val="left" w:pos="354"/>
              </w:tabs>
              <w:ind w:left="0" w:firstLine="0"/>
            </w:pPr>
            <w:r>
              <w:t xml:space="preserve">Среднескоростная </w:t>
            </w:r>
          </w:p>
          <w:p w14:paraId="56532199" w14:textId="77777777" w:rsidR="00781D4E" w:rsidRPr="008F729F" w:rsidRDefault="00781D4E" w:rsidP="00781D4E">
            <w:pPr>
              <w:pStyle w:val="a5"/>
              <w:numPr>
                <w:ilvl w:val="0"/>
                <w:numId w:val="24"/>
              </w:numPr>
              <w:tabs>
                <w:tab w:val="left" w:pos="354"/>
              </w:tabs>
              <w:ind w:left="0" w:firstLine="0"/>
              <w:rPr>
                <w:b/>
                <w:bCs/>
              </w:rPr>
            </w:pPr>
            <w:r w:rsidRPr="008F729F">
              <w:rPr>
                <w:b/>
                <w:bCs/>
              </w:rPr>
              <w:t xml:space="preserve">Высокоскоростная </w:t>
            </w:r>
          </w:p>
          <w:p w14:paraId="19303E93" w14:textId="4E3CC086" w:rsidR="00781D4E" w:rsidRPr="00036AEE" w:rsidRDefault="00781D4E" w:rsidP="00781D4E">
            <w:pPr>
              <w:pStyle w:val="a5"/>
              <w:numPr>
                <w:ilvl w:val="0"/>
                <w:numId w:val="24"/>
              </w:numPr>
              <w:tabs>
                <w:tab w:val="left" w:pos="354"/>
              </w:tabs>
              <w:ind w:left="0" w:firstLine="0"/>
            </w:pPr>
            <w:r>
              <w:t>Супермегоскоростная</w:t>
            </w:r>
          </w:p>
        </w:tc>
      </w:tr>
      <w:tr w:rsidR="00781D4E" w14:paraId="1442D03F" w14:textId="77777777" w:rsidTr="00313DDE">
        <w:tc>
          <w:tcPr>
            <w:tcW w:w="245" w:type="pct"/>
          </w:tcPr>
          <w:p w14:paraId="45D5207D" w14:textId="46FB5D70" w:rsidR="00781D4E" w:rsidRDefault="00781D4E" w:rsidP="00781D4E">
            <w:r>
              <w:t>9.</w:t>
            </w:r>
          </w:p>
        </w:tc>
        <w:tc>
          <w:tcPr>
            <w:tcW w:w="2419" w:type="pct"/>
          </w:tcPr>
          <w:p w14:paraId="3036C5DC" w14:textId="115FCA93" w:rsidR="00781D4E" w:rsidRPr="00036AEE" w:rsidRDefault="00781D4E" w:rsidP="00781D4E">
            <w:r w:rsidRPr="00460F9D">
              <w:t xml:space="preserve">Локально вычислительная сеть (сокращенно)- </w:t>
            </w:r>
          </w:p>
        </w:tc>
        <w:tc>
          <w:tcPr>
            <w:tcW w:w="425" w:type="pct"/>
          </w:tcPr>
          <w:p w14:paraId="405143BE" w14:textId="3E08E314" w:rsidR="00781D4E" w:rsidRPr="00036AEE" w:rsidRDefault="00781D4E" w:rsidP="00781D4E">
            <w:r w:rsidRPr="00036AEE">
              <w:t>ОК.02</w:t>
            </w:r>
          </w:p>
        </w:tc>
        <w:tc>
          <w:tcPr>
            <w:tcW w:w="1911" w:type="pct"/>
          </w:tcPr>
          <w:p w14:paraId="6594FE3A" w14:textId="77777777" w:rsidR="00781D4E" w:rsidRDefault="00781D4E" w:rsidP="00781D4E">
            <w:pPr>
              <w:pStyle w:val="a5"/>
              <w:numPr>
                <w:ilvl w:val="0"/>
                <w:numId w:val="25"/>
              </w:numPr>
              <w:tabs>
                <w:tab w:val="left" w:pos="354"/>
              </w:tabs>
              <w:ind w:left="0" w:firstLine="0"/>
            </w:pPr>
            <w:r>
              <w:t xml:space="preserve">ЛСВ </w:t>
            </w:r>
          </w:p>
          <w:p w14:paraId="1FE9D602" w14:textId="77777777" w:rsidR="00781D4E" w:rsidRDefault="00781D4E" w:rsidP="00781D4E">
            <w:pPr>
              <w:pStyle w:val="a5"/>
              <w:numPr>
                <w:ilvl w:val="0"/>
                <w:numId w:val="25"/>
              </w:numPr>
              <w:tabs>
                <w:tab w:val="left" w:pos="354"/>
              </w:tabs>
              <w:ind w:left="0" w:firstLine="0"/>
            </w:pPr>
            <w:r>
              <w:t xml:space="preserve">ВСЛ </w:t>
            </w:r>
          </w:p>
          <w:p w14:paraId="68C3C385" w14:textId="77777777" w:rsidR="00781D4E" w:rsidRPr="008F729F" w:rsidRDefault="00781D4E" w:rsidP="00781D4E">
            <w:pPr>
              <w:pStyle w:val="a5"/>
              <w:numPr>
                <w:ilvl w:val="0"/>
                <w:numId w:val="25"/>
              </w:numPr>
              <w:tabs>
                <w:tab w:val="left" w:pos="354"/>
              </w:tabs>
              <w:ind w:left="0" w:firstLine="0"/>
              <w:rPr>
                <w:b/>
                <w:bCs/>
              </w:rPr>
            </w:pPr>
            <w:r w:rsidRPr="008F729F">
              <w:rPr>
                <w:b/>
                <w:bCs/>
              </w:rPr>
              <w:t xml:space="preserve">ЛВС </w:t>
            </w:r>
          </w:p>
          <w:p w14:paraId="08A09A0E" w14:textId="3930B962" w:rsidR="00781D4E" w:rsidRPr="00036AEE" w:rsidRDefault="00781D4E" w:rsidP="00781D4E">
            <w:pPr>
              <w:pStyle w:val="a5"/>
              <w:numPr>
                <w:ilvl w:val="0"/>
                <w:numId w:val="25"/>
              </w:numPr>
              <w:tabs>
                <w:tab w:val="left" w:pos="354"/>
              </w:tabs>
              <w:ind w:left="0" w:firstLine="0"/>
            </w:pPr>
            <w:r>
              <w:t>Интеграл</w:t>
            </w:r>
          </w:p>
        </w:tc>
      </w:tr>
      <w:tr w:rsidR="00781D4E" w14:paraId="4308818D" w14:textId="77777777" w:rsidTr="00313DDE">
        <w:tc>
          <w:tcPr>
            <w:tcW w:w="245" w:type="pct"/>
          </w:tcPr>
          <w:p w14:paraId="623BCD76" w14:textId="2FC24FB1" w:rsidR="00781D4E" w:rsidRDefault="00781D4E" w:rsidP="00781D4E">
            <w:r>
              <w:t>10.</w:t>
            </w:r>
          </w:p>
        </w:tc>
        <w:tc>
          <w:tcPr>
            <w:tcW w:w="2419" w:type="pct"/>
          </w:tcPr>
          <w:p w14:paraId="3B656444" w14:textId="5A88F98B" w:rsidR="00781D4E" w:rsidRPr="00036AEE" w:rsidRDefault="00781D4E" w:rsidP="00781D4E">
            <w:r w:rsidRPr="00460F9D">
              <w:t xml:space="preserve">Электронная почта это- </w:t>
            </w:r>
          </w:p>
        </w:tc>
        <w:tc>
          <w:tcPr>
            <w:tcW w:w="425" w:type="pct"/>
          </w:tcPr>
          <w:p w14:paraId="3BC45D58" w14:textId="75FC47C9" w:rsidR="00781D4E" w:rsidRPr="00036AEE" w:rsidRDefault="00781D4E" w:rsidP="00781D4E">
            <w:r w:rsidRPr="00036AEE">
              <w:t>ОК.02</w:t>
            </w:r>
          </w:p>
        </w:tc>
        <w:tc>
          <w:tcPr>
            <w:tcW w:w="1911" w:type="pct"/>
          </w:tcPr>
          <w:p w14:paraId="1FFFF4C4" w14:textId="77777777" w:rsidR="00781D4E" w:rsidRDefault="00781D4E" w:rsidP="00781D4E">
            <w:pPr>
              <w:widowControl/>
              <w:numPr>
                <w:ilvl w:val="2"/>
                <w:numId w:val="3"/>
              </w:numPr>
              <w:tabs>
                <w:tab w:val="left" w:pos="496"/>
              </w:tabs>
              <w:autoSpaceDE/>
              <w:autoSpaceDN/>
              <w:spacing w:after="15" w:line="249" w:lineRule="auto"/>
              <w:ind w:left="0" w:right="277"/>
              <w:jc w:val="both"/>
            </w:pPr>
            <w:r>
              <w:t xml:space="preserve">Сервис локальной компьютерной сети для передачи документов </w:t>
            </w:r>
          </w:p>
          <w:p w14:paraId="395DBA20" w14:textId="77777777" w:rsidR="00781D4E" w:rsidRDefault="00781D4E" w:rsidP="00781D4E">
            <w:pPr>
              <w:widowControl/>
              <w:numPr>
                <w:ilvl w:val="2"/>
                <w:numId w:val="3"/>
              </w:numPr>
              <w:tabs>
                <w:tab w:val="left" w:pos="496"/>
              </w:tabs>
              <w:autoSpaceDE/>
              <w:autoSpaceDN/>
              <w:spacing w:after="15" w:line="249" w:lineRule="auto"/>
              <w:ind w:left="0" w:right="277"/>
              <w:jc w:val="both"/>
            </w:pPr>
            <w:r>
              <w:t xml:space="preserve">Компьютерная сеть, покрывающая относительно небольшую территорию </w:t>
            </w:r>
          </w:p>
          <w:p w14:paraId="5BBA3CEF" w14:textId="77777777" w:rsidR="00781D4E" w:rsidRPr="008F729F" w:rsidRDefault="00781D4E" w:rsidP="00781D4E">
            <w:pPr>
              <w:widowControl/>
              <w:numPr>
                <w:ilvl w:val="2"/>
                <w:numId w:val="3"/>
              </w:numPr>
              <w:tabs>
                <w:tab w:val="left" w:pos="496"/>
              </w:tabs>
              <w:autoSpaceDE/>
              <w:autoSpaceDN/>
              <w:spacing w:after="15" w:line="249" w:lineRule="auto"/>
              <w:ind w:left="0" w:right="277"/>
              <w:jc w:val="both"/>
              <w:rPr>
                <w:b/>
                <w:bCs/>
              </w:rPr>
            </w:pPr>
            <w:r w:rsidRPr="008F729F">
              <w:rPr>
                <w:b/>
                <w:bCs/>
              </w:rPr>
              <w:t xml:space="preserve">Сервис глобальной сети для передачи сообщений и документов. </w:t>
            </w:r>
          </w:p>
          <w:p w14:paraId="5CF1CB13" w14:textId="12C07877" w:rsidR="00781D4E" w:rsidRPr="00036AEE" w:rsidRDefault="00781D4E" w:rsidP="00781D4E">
            <w:pPr>
              <w:numPr>
                <w:ilvl w:val="2"/>
                <w:numId w:val="3"/>
              </w:numPr>
              <w:tabs>
                <w:tab w:val="left" w:pos="496"/>
              </w:tabs>
              <w:ind w:left="0"/>
            </w:pPr>
            <w:r>
              <w:lastRenderedPageBreak/>
              <w:t xml:space="preserve">Почта России </w:t>
            </w:r>
          </w:p>
        </w:tc>
      </w:tr>
      <w:tr w:rsidR="00781D4E" w14:paraId="7A9A36C2" w14:textId="77777777" w:rsidTr="00313DDE">
        <w:tc>
          <w:tcPr>
            <w:tcW w:w="245" w:type="pct"/>
          </w:tcPr>
          <w:p w14:paraId="385EDC69" w14:textId="5926207B" w:rsidR="00781D4E" w:rsidRDefault="00781D4E" w:rsidP="00781D4E">
            <w:r>
              <w:lastRenderedPageBreak/>
              <w:t>11.</w:t>
            </w:r>
          </w:p>
        </w:tc>
        <w:tc>
          <w:tcPr>
            <w:tcW w:w="2419" w:type="pct"/>
          </w:tcPr>
          <w:p w14:paraId="1DB3FF19" w14:textId="634A1484" w:rsidR="00781D4E" w:rsidRPr="00036AEE" w:rsidRDefault="00781D4E" w:rsidP="00781D4E">
            <w:pPr>
              <w:widowControl/>
              <w:autoSpaceDE/>
              <w:autoSpaceDN/>
              <w:spacing w:after="15" w:line="249" w:lineRule="auto"/>
              <w:ind w:right="277"/>
              <w:jc w:val="both"/>
            </w:pPr>
            <w:r w:rsidRPr="00460F9D">
              <w:t xml:space="preserve">Электронный документ это- </w:t>
            </w:r>
          </w:p>
        </w:tc>
        <w:tc>
          <w:tcPr>
            <w:tcW w:w="425" w:type="pct"/>
          </w:tcPr>
          <w:p w14:paraId="1D4E1FAD" w14:textId="6A5ADBD5" w:rsidR="00781D4E" w:rsidRPr="00036AEE" w:rsidRDefault="00781D4E" w:rsidP="00781D4E">
            <w:r w:rsidRPr="00036AEE">
              <w:t>ОК.02</w:t>
            </w:r>
          </w:p>
        </w:tc>
        <w:tc>
          <w:tcPr>
            <w:tcW w:w="1911" w:type="pct"/>
          </w:tcPr>
          <w:p w14:paraId="338CAEEB" w14:textId="77777777" w:rsidR="00781D4E" w:rsidRDefault="00781D4E" w:rsidP="00781D4E">
            <w:pPr>
              <w:pStyle w:val="a5"/>
              <w:numPr>
                <w:ilvl w:val="0"/>
                <w:numId w:val="11"/>
              </w:numPr>
              <w:tabs>
                <w:tab w:val="left" w:pos="496"/>
              </w:tabs>
              <w:ind w:left="70" w:right="277" w:firstLine="0"/>
            </w:pPr>
            <w:r>
              <w:t xml:space="preserve">Первичный документ, заполненный при совершении хозяйственной операции. </w:t>
            </w:r>
          </w:p>
          <w:p w14:paraId="1B302775" w14:textId="771FA58D" w:rsidR="00781D4E" w:rsidRPr="008F729F" w:rsidRDefault="00781D4E" w:rsidP="00781D4E">
            <w:pPr>
              <w:pStyle w:val="a5"/>
              <w:numPr>
                <w:ilvl w:val="0"/>
                <w:numId w:val="11"/>
              </w:numPr>
              <w:tabs>
                <w:tab w:val="left" w:pos="496"/>
              </w:tabs>
              <w:ind w:left="70" w:right="277" w:firstLine="0"/>
              <w:rPr>
                <w:b/>
                <w:bCs/>
              </w:rPr>
            </w:pPr>
            <w:r w:rsidRPr="008F729F">
              <w:rPr>
                <w:b/>
                <w:bCs/>
              </w:rPr>
              <w:t xml:space="preserve">Документ, созданный на ПК и предназначенный для передачи по электронной почте </w:t>
            </w:r>
          </w:p>
          <w:p w14:paraId="21666628" w14:textId="77777777" w:rsidR="00781D4E" w:rsidRDefault="00781D4E" w:rsidP="00781D4E">
            <w:pPr>
              <w:pStyle w:val="a5"/>
              <w:numPr>
                <w:ilvl w:val="0"/>
                <w:numId w:val="11"/>
              </w:numPr>
              <w:tabs>
                <w:tab w:val="left" w:pos="496"/>
              </w:tabs>
              <w:ind w:left="70" w:right="277" w:firstLine="0"/>
            </w:pPr>
            <w:r>
              <w:t xml:space="preserve">Компьютерный файл </w:t>
            </w:r>
          </w:p>
          <w:p w14:paraId="57F20442" w14:textId="7069DE46" w:rsidR="00781D4E" w:rsidRPr="00036AEE" w:rsidRDefault="00781D4E" w:rsidP="00781D4E">
            <w:pPr>
              <w:pStyle w:val="a5"/>
              <w:numPr>
                <w:ilvl w:val="0"/>
                <w:numId w:val="11"/>
              </w:numPr>
              <w:tabs>
                <w:tab w:val="left" w:pos="496"/>
              </w:tabs>
              <w:ind w:left="70" w:firstLine="0"/>
            </w:pPr>
            <w:r>
              <w:t>Текстовый документ.</w:t>
            </w:r>
          </w:p>
        </w:tc>
      </w:tr>
      <w:tr w:rsidR="00781D4E" w14:paraId="0BA8AF87" w14:textId="77777777" w:rsidTr="00313DDE">
        <w:tc>
          <w:tcPr>
            <w:tcW w:w="245" w:type="pct"/>
          </w:tcPr>
          <w:p w14:paraId="0933A811" w14:textId="6BE52DC4" w:rsidR="00781D4E" w:rsidRDefault="00781D4E" w:rsidP="00781D4E">
            <w:r>
              <w:t>12.</w:t>
            </w:r>
          </w:p>
        </w:tc>
        <w:tc>
          <w:tcPr>
            <w:tcW w:w="2419" w:type="pct"/>
          </w:tcPr>
          <w:p w14:paraId="1DC343C2" w14:textId="76C8DB14" w:rsidR="00781D4E" w:rsidRPr="00036AEE" w:rsidRDefault="00781D4E" w:rsidP="00781D4E">
            <w:r w:rsidRPr="00460F9D">
              <w:t>Глобально вычислительная сеть это-</w:t>
            </w:r>
          </w:p>
        </w:tc>
        <w:tc>
          <w:tcPr>
            <w:tcW w:w="425" w:type="pct"/>
          </w:tcPr>
          <w:p w14:paraId="670B2A10" w14:textId="3AB07749" w:rsidR="00781D4E" w:rsidRPr="00036AEE" w:rsidRDefault="00781D4E" w:rsidP="00781D4E">
            <w:r w:rsidRPr="00036AEE">
              <w:t>ОК.02</w:t>
            </w:r>
          </w:p>
        </w:tc>
        <w:tc>
          <w:tcPr>
            <w:tcW w:w="1911" w:type="pct"/>
          </w:tcPr>
          <w:p w14:paraId="3B365A92" w14:textId="77777777" w:rsidR="00781D4E" w:rsidRDefault="00781D4E" w:rsidP="00781D4E">
            <w:pPr>
              <w:pStyle w:val="a5"/>
              <w:numPr>
                <w:ilvl w:val="0"/>
                <w:numId w:val="12"/>
              </w:numPr>
              <w:tabs>
                <w:tab w:val="left" w:pos="496"/>
              </w:tabs>
              <w:ind w:left="70" w:right="277" w:firstLine="0"/>
            </w:pPr>
            <w:r>
              <w:t xml:space="preserve">Компьютерная сеть между 2мя компьютерами </w:t>
            </w:r>
          </w:p>
          <w:p w14:paraId="2F3D66BC" w14:textId="77777777" w:rsidR="00781D4E" w:rsidRPr="008F729F" w:rsidRDefault="00781D4E" w:rsidP="00781D4E">
            <w:pPr>
              <w:pStyle w:val="a5"/>
              <w:numPr>
                <w:ilvl w:val="0"/>
                <w:numId w:val="12"/>
              </w:numPr>
              <w:tabs>
                <w:tab w:val="left" w:pos="496"/>
              </w:tabs>
              <w:ind w:left="70" w:right="277" w:firstLine="0"/>
              <w:rPr>
                <w:b/>
                <w:bCs/>
              </w:rPr>
            </w:pPr>
            <w:r w:rsidRPr="008F729F">
              <w:rPr>
                <w:b/>
                <w:bCs/>
              </w:rPr>
              <w:t xml:space="preserve">Компьютерная сеть, охватывающая большие территории и охватывающая огромное количество компьютеров </w:t>
            </w:r>
          </w:p>
          <w:p w14:paraId="619B1003" w14:textId="77777777" w:rsidR="00781D4E" w:rsidRDefault="00781D4E" w:rsidP="00781D4E">
            <w:pPr>
              <w:pStyle w:val="a5"/>
              <w:numPr>
                <w:ilvl w:val="0"/>
                <w:numId w:val="12"/>
              </w:numPr>
              <w:tabs>
                <w:tab w:val="left" w:pos="496"/>
              </w:tabs>
              <w:ind w:left="70" w:right="277" w:firstLine="0"/>
            </w:pPr>
            <w:r>
              <w:t xml:space="preserve">отчеты по работе сети </w:t>
            </w:r>
          </w:p>
          <w:p w14:paraId="3980577A" w14:textId="14C23B81" w:rsidR="00781D4E" w:rsidRPr="00036AEE" w:rsidRDefault="00781D4E" w:rsidP="00781D4E">
            <w:pPr>
              <w:numPr>
                <w:ilvl w:val="0"/>
                <w:numId w:val="12"/>
              </w:numPr>
              <w:tabs>
                <w:tab w:val="left" w:pos="496"/>
              </w:tabs>
              <w:ind w:left="70" w:firstLine="0"/>
            </w:pPr>
            <w:r>
              <w:t xml:space="preserve">Нет ответа </w:t>
            </w:r>
          </w:p>
        </w:tc>
      </w:tr>
      <w:tr w:rsidR="00781D4E" w14:paraId="0AF9F402" w14:textId="77777777" w:rsidTr="00313DDE">
        <w:tc>
          <w:tcPr>
            <w:tcW w:w="245" w:type="pct"/>
          </w:tcPr>
          <w:p w14:paraId="6162771A" w14:textId="32110D52" w:rsidR="00781D4E" w:rsidRDefault="00781D4E" w:rsidP="00781D4E">
            <w:r>
              <w:t>13.</w:t>
            </w:r>
          </w:p>
        </w:tc>
        <w:tc>
          <w:tcPr>
            <w:tcW w:w="2419" w:type="pct"/>
          </w:tcPr>
          <w:p w14:paraId="19800EF8" w14:textId="787AD8A4" w:rsidR="00781D4E" w:rsidRPr="00036AEE" w:rsidRDefault="00781D4E" w:rsidP="00781D4E">
            <w:r w:rsidRPr="008F729F">
              <w:t>Организация, предоставляющая доступ к се</w:t>
            </w:r>
            <w:r>
              <w:t>ти Интернет</w:t>
            </w:r>
          </w:p>
        </w:tc>
        <w:tc>
          <w:tcPr>
            <w:tcW w:w="425" w:type="pct"/>
          </w:tcPr>
          <w:p w14:paraId="60CAF07F" w14:textId="1EDCFD7E" w:rsidR="00781D4E" w:rsidRPr="00036AEE" w:rsidRDefault="00781D4E" w:rsidP="00781D4E">
            <w:r w:rsidRPr="00036AEE">
              <w:t>ОК.02</w:t>
            </w:r>
          </w:p>
        </w:tc>
        <w:tc>
          <w:tcPr>
            <w:tcW w:w="1911" w:type="pct"/>
          </w:tcPr>
          <w:p w14:paraId="0E9FE7AB" w14:textId="77777777" w:rsidR="00781D4E" w:rsidRDefault="00781D4E" w:rsidP="00781D4E">
            <w:pPr>
              <w:pStyle w:val="a5"/>
              <w:numPr>
                <w:ilvl w:val="0"/>
                <w:numId w:val="4"/>
              </w:numPr>
              <w:tabs>
                <w:tab w:val="left" w:pos="496"/>
              </w:tabs>
              <w:ind w:left="70" w:firstLine="0"/>
            </w:pPr>
            <w:r w:rsidRPr="008F729F">
              <w:t xml:space="preserve">Сбербанк </w:t>
            </w:r>
          </w:p>
          <w:p w14:paraId="01C455AA" w14:textId="77777777" w:rsidR="00781D4E" w:rsidRDefault="00781D4E" w:rsidP="00781D4E">
            <w:pPr>
              <w:pStyle w:val="a5"/>
              <w:numPr>
                <w:ilvl w:val="0"/>
                <w:numId w:val="4"/>
              </w:numPr>
              <w:tabs>
                <w:tab w:val="left" w:pos="496"/>
              </w:tabs>
              <w:ind w:left="70" w:firstLine="0"/>
            </w:pPr>
            <w:r>
              <w:t xml:space="preserve">Почта России </w:t>
            </w:r>
          </w:p>
          <w:p w14:paraId="69E50E88" w14:textId="77777777" w:rsidR="00781D4E" w:rsidRPr="008F729F" w:rsidRDefault="00781D4E" w:rsidP="00781D4E">
            <w:pPr>
              <w:pStyle w:val="a5"/>
              <w:numPr>
                <w:ilvl w:val="0"/>
                <w:numId w:val="4"/>
              </w:numPr>
              <w:tabs>
                <w:tab w:val="left" w:pos="496"/>
              </w:tabs>
              <w:ind w:left="70" w:firstLine="0"/>
              <w:rPr>
                <w:b/>
                <w:bCs/>
              </w:rPr>
            </w:pPr>
            <w:r w:rsidRPr="008F729F">
              <w:rPr>
                <w:b/>
                <w:bCs/>
              </w:rPr>
              <w:t xml:space="preserve">Провайдер </w:t>
            </w:r>
          </w:p>
          <w:p w14:paraId="298268C4" w14:textId="35E9EAE4" w:rsidR="00781D4E" w:rsidRPr="00036AEE" w:rsidRDefault="00781D4E" w:rsidP="00781D4E">
            <w:pPr>
              <w:pStyle w:val="a5"/>
              <w:numPr>
                <w:ilvl w:val="0"/>
                <w:numId w:val="4"/>
              </w:numPr>
              <w:tabs>
                <w:tab w:val="left" w:pos="496"/>
              </w:tabs>
              <w:ind w:left="70" w:firstLine="0"/>
            </w:pPr>
            <w:r>
              <w:t>Нет ответа</w:t>
            </w:r>
          </w:p>
        </w:tc>
      </w:tr>
      <w:tr w:rsidR="00781D4E" w14:paraId="3925C770" w14:textId="77777777" w:rsidTr="00313DDE">
        <w:tc>
          <w:tcPr>
            <w:tcW w:w="245" w:type="pct"/>
          </w:tcPr>
          <w:p w14:paraId="3212AB2C" w14:textId="172BF377" w:rsidR="00781D4E" w:rsidRDefault="00781D4E" w:rsidP="00781D4E">
            <w:r>
              <w:t>14.</w:t>
            </w:r>
          </w:p>
        </w:tc>
        <w:tc>
          <w:tcPr>
            <w:tcW w:w="2419" w:type="pct"/>
          </w:tcPr>
          <w:p w14:paraId="0012558A" w14:textId="1364BB1F" w:rsidR="00781D4E" w:rsidRPr="00036AEE" w:rsidRDefault="00781D4E" w:rsidP="00781D4E">
            <w:r w:rsidRPr="008F729F">
              <w:t xml:space="preserve">FTP - </w:t>
            </w:r>
          </w:p>
        </w:tc>
        <w:tc>
          <w:tcPr>
            <w:tcW w:w="425" w:type="pct"/>
          </w:tcPr>
          <w:p w14:paraId="5A683379" w14:textId="1EF599AD" w:rsidR="00781D4E" w:rsidRPr="00036AEE" w:rsidRDefault="00781D4E" w:rsidP="00781D4E">
            <w:r w:rsidRPr="00036AEE">
              <w:t>ОК.02</w:t>
            </w:r>
          </w:p>
        </w:tc>
        <w:tc>
          <w:tcPr>
            <w:tcW w:w="1911" w:type="pct"/>
          </w:tcPr>
          <w:p w14:paraId="6AC212E2" w14:textId="77777777" w:rsidR="00781D4E" w:rsidRPr="008F729F" w:rsidRDefault="00781D4E" w:rsidP="00781D4E">
            <w:pPr>
              <w:pStyle w:val="a5"/>
              <w:widowControl/>
              <w:numPr>
                <w:ilvl w:val="0"/>
                <w:numId w:val="13"/>
              </w:numPr>
              <w:tabs>
                <w:tab w:val="left" w:pos="496"/>
              </w:tabs>
              <w:autoSpaceDE/>
              <w:autoSpaceDN/>
              <w:spacing w:after="15" w:line="249" w:lineRule="auto"/>
              <w:ind w:left="70" w:right="366" w:firstLine="0"/>
              <w:jc w:val="both"/>
              <w:rPr>
                <w:b/>
                <w:bCs/>
              </w:rPr>
            </w:pPr>
            <w:r w:rsidRPr="008F729F">
              <w:rPr>
                <w:b/>
                <w:bCs/>
              </w:rPr>
              <w:t xml:space="preserve">Сервис глобальной сети по передаче и приему файлов </w:t>
            </w:r>
          </w:p>
          <w:p w14:paraId="325B4E61" w14:textId="77777777" w:rsidR="00781D4E" w:rsidRDefault="00781D4E" w:rsidP="00781D4E">
            <w:pPr>
              <w:pStyle w:val="a5"/>
              <w:widowControl/>
              <w:numPr>
                <w:ilvl w:val="0"/>
                <w:numId w:val="13"/>
              </w:numPr>
              <w:tabs>
                <w:tab w:val="left" w:pos="496"/>
              </w:tabs>
              <w:autoSpaceDE/>
              <w:autoSpaceDN/>
              <w:spacing w:after="15" w:line="249" w:lineRule="auto"/>
              <w:ind w:left="70" w:right="366" w:firstLine="0"/>
              <w:jc w:val="both"/>
            </w:pPr>
            <w:r>
              <w:t xml:space="preserve">Компьютерная сеть, охватывающая большие территории и охватывающая огромное количество компьютеров </w:t>
            </w:r>
          </w:p>
          <w:p w14:paraId="73DAB6C0" w14:textId="77777777" w:rsidR="00781D4E" w:rsidRDefault="00781D4E" w:rsidP="00781D4E">
            <w:pPr>
              <w:pStyle w:val="a5"/>
              <w:widowControl/>
              <w:numPr>
                <w:ilvl w:val="0"/>
                <w:numId w:val="13"/>
              </w:numPr>
              <w:tabs>
                <w:tab w:val="left" w:pos="496"/>
              </w:tabs>
              <w:autoSpaceDE/>
              <w:autoSpaceDN/>
              <w:spacing w:after="15" w:line="249" w:lineRule="auto"/>
              <w:ind w:left="70" w:right="366" w:firstLine="0"/>
              <w:jc w:val="both"/>
            </w:pPr>
            <w:r>
              <w:t xml:space="preserve">отчеты по работе сети </w:t>
            </w:r>
          </w:p>
          <w:p w14:paraId="3A64693B" w14:textId="28A1E9F3" w:rsidR="00781D4E" w:rsidRPr="00036AEE" w:rsidRDefault="00781D4E" w:rsidP="00781D4E">
            <w:pPr>
              <w:numPr>
                <w:ilvl w:val="0"/>
                <w:numId w:val="13"/>
              </w:numPr>
              <w:tabs>
                <w:tab w:val="left" w:pos="496"/>
              </w:tabs>
              <w:ind w:left="70" w:firstLine="0"/>
            </w:pPr>
            <w:r>
              <w:t xml:space="preserve">Нет ответа </w:t>
            </w:r>
          </w:p>
        </w:tc>
      </w:tr>
      <w:tr w:rsidR="00781D4E" w14:paraId="74757540" w14:textId="77777777" w:rsidTr="00313DDE">
        <w:tc>
          <w:tcPr>
            <w:tcW w:w="245" w:type="pct"/>
          </w:tcPr>
          <w:p w14:paraId="7960E6B4" w14:textId="6E0C8428" w:rsidR="00781D4E" w:rsidRDefault="00781D4E" w:rsidP="00781D4E">
            <w:r>
              <w:t>15.</w:t>
            </w:r>
          </w:p>
        </w:tc>
        <w:tc>
          <w:tcPr>
            <w:tcW w:w="2419" w:type="pct"/>
          </w:tcPr>
          <w:p w14:paraId="59FD12E5" w14:textId="0DE338B9" w:rsidR="00781D4E" w:rsidRPr="00036AEE" w:rsidRDefault="00781D4E" w:rsidP="00781D4E">
            <w:r w:rsidRPr="008F729F">
              <w:t xml:space="preserve">Электронный документооборот </w:t>
            </w:r>
          </w:p>
        </w:tc>
        <w:tc>
          <w:tcPr>
            <w:tcW w:w="425" w:type="pct"/>
          </w:tcPr>
          <w:p w14:paraId="5CCAB4A8" w14:textId="4F153F97" w:rsidR="00781D4E" w:rsidRPr="00036AEE" w:rsidRDefault="00781D4E" w:rsidP="00781D4E">
            <w:r w:rsidRPr="00036AEE">
              <w:t>ОК.02</w:t>
            </w:r>
          </w:p>
        </w:tc>
        <w:tc>
          <w:tcPr>
            <w:tcW w:w="1911" w:type="pct"/>
          </w:tcPr>
          <w:p w14:paraId="3042121A" w14:textId="77777777" w:rsidR="00781D4E" w:rsidRDefault="00781D4E" w:rsidP="00781D4E">
            <w:pPr>
              <w:widowControl/>
              <w:numPr>
                <w:ilvl w:val="0"/>
                <w:numId w:val="5"/>
              </w:numPr>
              <w:tabs>
                <w:tab w:val="left" w:pos="212"/>
              </w:tabs>
              <w:autoSpaceDE/>
              <w:autoSpaceDN/>
              <w:spacing w:after="15" w:line="249" w:lineRule="auto"/>
              <w:ind w:left="0" w:right="277"/>
              <w:jc w:val="both"/>
            </w:pPr>
            <w:r>
              <w:t xml:space="preserve">Движение документов от создателя к исполнителю </w:t>
            </w:r>
          </w:p>
          <w:p w14:paraId="71BD484F" w14:textId="77777777" w:rsidR="00781D4E" w:rsidRDefault="00781D4E" w:rsidP="00781D4E">
            <w:pPr>
              <w:widowControl/>
              <w:numPr>
                <w:ilvl w:val="0"/>
                <w:numId w:val="5"/>
              </w:numPr>
              <w:tabs>
                <w:tab w:val="left" w:pos="212"/>
              </w:tabs>
              <w:autoSpaceDE/>
              <w:autoSpaceDN/>
              <w:spacing w:after="15" w:line="249" w:lineRule="auto"/>
              <w:ind w:left="0" w:right="277"/>
              <w:jc w:val="both"/>
            </w:pPr>
            <w:r>
              <w:t xml:space="preserve">ЭДО </w:t>
            </w:r>
          </w:p>
          <w:p w14:paraId="058BE8E0" w14:textId="77777777" w:rsidR="00781D4E" w:rsidRPr="007063FC" w:rsidRDefault="00781D4E" w:rsidP="00781D4E">
            <w:pPr>
              <w:widowControl/>
              <w:numPr>
                <w:ilvl w:val="0"/>
                <w:numId w:val="5"/>
              </w:numPr>
              <w:tabs>
                <w:tab w:val="left" w:pos="212"/>
              </w:tabs>
              <w:autoSpaceDE/>
              <w:autoSpaceDN/>
              <w:spacing w:after="15" w:line="249" w:lineRule="auto"/>
              <w:ind w:left="0" w:right="277"/>
              <w:jc w:val="both"/>
              <w:rPr>
                <w:b/>
                <w:bCs/>
              </w:rPr>
            </w:pPr>
            <w:r w:rsidRPr="007063FC">
              <w:rPr>
                <w:b/>
                <w:bCs/>
              </w:rPr>
              <w:t xml:space="preserve">Система процессов по обработке электронных документов в сети </w:t>
            </w:r>
          </w:p>
          <w:p w14:paraId="4B681EE1" w14:textId="63719BAF" w:rsidR="00781D4E" w:rsidRPr="00036AEE" w:rsidRDefault="00781D4E" w:rsidP="00781D4E">
            <w:pPr>
              <w:numPr>
                <w:ilvl w:val="0"/>
                <w:numId w:val="5"/>
              </w:numPr>
              <w:tabs>
                <w:tab w:val="left" w:pos="212"/>
              </w:tabs>
              <w:ind w:left="0"/>
            </w:pPr>
            <w:r>
              <w:t xml:space="preserve">Интернет </w:t>
            </w:r>
          </w:p>
        </w:tc>
      </w:tr>
      <w:tr w:rsidR="00781D4E" w14:paraId="0B6E8F34" w14:textId="77777777" w:rsidTr="00313DDE">
        <w:tc>
          <w:tcPr>
            <w:tcW w:w="245" w:type="pct"/>
          </w:tcPr>
          <w:p w14:paraId="59201E72" w14:textId="60B165C3" w:rsidR="00781D4E" w:rsidRDefault="00781D4E" w:rsidP="00781D4E">
            <w:r>
              <w:t>16.</w:t>
            </w:r>
          </w:p>
        </w:tc>
        <w:tc>
          <w:tcPr>
            <w:tcW w:w="2419" w:type="pct"/>
          </w:tcPr>
          <w:p w14:paraId="455CA7C8" w14:textId="77777777" w:rsidR="00781D4E" w:rsidRDefault="00781D4E" w:rsidP="00781D4E">
            <w:r w:rsidRPr="00D40FF4">
              <w:t>Cовокупность циркулирующих внутри логистической системы, между логистическими системами и внешней средой сообщений, необходимых для управления и контроля логистических операций, – это</w:t>
            </w:r>
            <w:r>
              <w:t xml:space="preserve"> ________________</w:t>
            </w:r>
          </w:p>
          <w:p w14:paraId="403CE18B" w14:textId="124111F0" w:rsidR="00781D4E" w:rsidRPr="00036AEE" w:rsidRDefault="00781D4E" w:rsidP="00781D4E"/>
        </w:tc>
        <w:tc>
          <w:tcPr>
            <w:tcW w:w="425" w:type="pct"/>
          </w:tcPr>
          <w:p w14:paraId="7AA55B13" w14:textId="7D35511A" w:rsidR="00781D4E" w:rsidRPr="00036AEE" w:rsidRDefault="00781D4E" w:rsidP="00781D4E">
            <w:r w:rsidRPr="00036AEE">
              <w:t>ОК.02</w:t>
            </w:r>
          </w:p>
        </w:tc>
        <w:tc>
          <w:tcPr>
            <w:tcW w:w="1911" w:type="pct"/>
          </w:tcPr>
          <w:p w14:paraId="34A3CFFB" w14:textId="4466A913" w:rsidR="00781D4E" w:rsidRPr="00036AEE" w:rsidRDefault="00781D4E" w:rsidP="00781D4E">
            <w:pPr>
              <w:tabs>
                <w:tab w:val="left" w:pos="496"/>
              </w:tabs>
              <w:ind w:left="70"/>
            </w:pPr>
            <w:r>
              <w:t>И</w:t>
            </w:r>
            <w:r w:rsidRPr="00D40FF4">
              <w:t>нформационный поток</w:t>
            </w:r>
          </w:p>
        </w:tc>
      </w:tr>
      <w:tr w:rsidR="00781D4E" w14:paraId="7B7CF77B" w14:textId="77777777" w:rsidTr="00313DDE">
        <w:tc>
          <w:tcPr>
            <w:tcW w:w="245" w:type="pct"/>
          </w:tcPr>
          <w:p w14:paraId="2B786827" w14:textId="15548E04" w:rsidR="00781D4E" w:rsidRDefault="00781D4E" w:rsidP="00781D4E">
            <w:r>
              <w:t>17.</w:t>
            </w:r>
          </w:p>
        </w:tc>
        <w:tc>
          <w:tcPr>
            <w:tcW w:w="2419" w:type="pct"/>
          </w:tcPr>
          <w:p w14:paraId="454064BA" w14:textId="6C61F56A" w:rsidR="00781D4E" w:rsidRPr="00036AEE" w:rsidRDefault="00781D4E" w:rsidP="00781D4E">
            <w:r w:rsidRPr="002E1FC7">
              <w:t>Основная задача развития информационной логистики в индустриально развитых странах состоит в...</w:t>
            </w:r>
          </w:p>
        </w:tc>
        <w:tc>
          <w:tcPr>
            <w:tcW w:w="425" w:type="pct"/>
          </w:tcPr>
          <w:p w14:paraId="52651520" w14:textId="01755D11" w:rsidR="00781D4E" w:rsidRPr="00036AEE" w:rsidRDefault="00781D4E" w:rsidP="00781D4E">
            <w:r w:rsidRPr="00036AEE">
              <w:t>ОК.02</w:t>
            </w:r>
          </w:p>
        </w:tc>
        <w:tc>
          <w:tcPr>
            <w:tcW w:w="1911" w:type="pct"/>
          </w:tcPr>
          <w:p w14:paraId="4F048B45" w14:textId="23D68E37" w:rsidR="00781D4E" w:rsidRPr="002E1FC7" w:rsidRDefault="00781D4E" w:rsidP="00781D4E">
            <w:pPr>
              <w:pStyle w:val="a5"/>
              <w:widowControl/>
              <w:numPr>
                <w:ilvl w:val="0"/>
                <w:numId w:val="14"/>
              </w:numPr>
              <w:tabs>
                <w:tab w:val="left" w:pos="496"/>
              </w:tabs>
              <w:autoSpaceDE/>
              <w:autoSpaceDN/>
              <w:spacing w:after="15" w:line="249" w:lineRule="auto"/>
              <w:ind w:left="0" w:right="277" w:firstLine="70"/>
              <w:jc w:val="both"/>
              <w:rPr>
                <w:b/>
                <w:bCs/>
              </w:rPr>
            </w:pPr>
            <w:r w:rsidRPr="002E1FC7">
              <w:rPr>
                <w:b/>
                <w:bCs/>
              </w:rPr>
              <w:t>обеспечении адаптивности производства к потребностям рынка;</w:t>
            </w:r>
          </w:p>
          <w:p w14:paraId="7C5FC2EF" w14:textId="77777777" w:rsidR="00781D4E" w:rsidRDefault="00781D4E" w:rsidP="00781D4E">
            <w:pPr>
              <w:pStyle w:val="a5"/>
              <w:widowControl/>
              <w:numPr>
                <w:ilvl w:val="0"/>
                <w:numId w:val="14"/>
              </w:numPr>
              <w:tabs>
                <w:tab w:val="left" w:pos="496"/>
              </w:tabs>
              <w:autoSpaceDE/>
              <w:autoSpaceDN/>
              <w:spacing w:after="15" w:line="249" w:lineRule="auto"/>
              <w:ind w:left="0" w:right="277" w:firstLine="70"/>
              <w:jc w:val="both"/>
            </w:pPr>
            <w:r>
              <w:t xml:space="preserve"> создании структуры контроля;</w:t>
            </w:r>
          </w:p>
          <w:p w14:paraId="3BCD3089" w14:textId="77777777" w:rsidR="00781D4E" w:rsidRDefault="00781D4E" w:rsidP="00781D4E">
            <w:pPr>
              <w:numPr>
                <w:ilvl w:val="0"/>
                <w:numId w:val="14"/>
              </w:numPr>
              <w:tabs>
                <w:tab w:val="left" w:pos="496"/>
              </w:tabs>
              <w:ind w:left="0" w:firstLine="70"/>
            </w:pPr>
            <w:r>
              <w:t xml:space="preserve"> замене физических запасов надежной информацией</w:t>
            </w:r>
          </w:p>
          <w:p w14:paraId="42456693" w14:textId="11E2496C" w:rsidR="00781D4E" w:rsidRPr="00036AEE" w:rsidRDefault="00781D4E" w:rsidP="00781D4E">
            <w:pPr>
              <w:numPr>
                <w:ilvl w:val="0"/>
                <w:numId w:val="14"/>
              </w:numPr>
              <w:tabs>
                <w:tab w:val="left" w:pos="496"/>
              </w:tabs>
              <w:ind w:left="0" w:firstLine="70"/>
            </w:pPr>
            <w:r>
              <w:t>Обмене информацией</w:t>
            </w:r>
          </w:p>
        </w:tc>
      </w:tr>
      <w:tr w:rsidR="00781D4E" w14:paraId="50D983F1" w14:textId="77777777" w:rsidTr="00313DDE">
        <w:tc>
          <w:tcPr>
            <w:tcW w:w="245" w:type="pct"/>
          </w:tcPr>
          <w:p w14:paraId="042F20F9" w14:textId="1573168F" w:rsidR="00781D4E" w:rsidRDefault="00781D4E" w:rsidP="00781D4E">
            <w:r>
              <w:t>18.</w:t>
            </w:r>
          </w:p>
        </w:tc>
        <w:tc>
          <w:tcPr>
            <w:tcW w:w="2419" w:type="pct"/>
          </w:tcPr>
          <w:p w14:paraId="5D6ACE1D" w14:textId="5E3F64FD" w:rsidR="00781D4E" w:rsidRPr="00036AEE" w:rsidRDefault="00781D4E" w:rsidP="00781D4E">
            <w:r w:rsidRPr="00E763F6">
              <w:t>Информационный поток характеризуется...</w:t>
            </w:r>
          </w:p>
        </w:tc>
        <w:tc>
          <w:tcPr>
            <w:tcW w:w="425" w:type="pct"/>
          </w:tcPr>
          <w:p w14:paraId="65721CE7" w14:textId="0E800A27" w:rsidR="00781D4E" w:rsidRPr="00036AEE" w:rsidRDefault="00781D4E" w:rsidP="00781D4E">
            <w:r w:rsidRPr="00036AEE">
              <w:t>ОК.02</w:t>
            </w:r>
          </w:p>
        </w:tc>
        <w:tc>
          <w:tcPr>
            <w:tcW w:w="1911" w:type="pct"/>
          </w:tcPr>
          <w:p w14:paraId="59046FAE" w14:textId="51D08261" w:rsidR="00781D4E" w:rsidRPr="00E763F6" w:rsidRDefault="00781D4E" w:rsidP="00781D4E">
            <w:pPr>
              <w:pStyle w:val="a5"/>
              <w:widowControl/>
              <w:numPr>
                <w:ilvl w:val="0"/>
                <w:numId w:val="15"/>
              </w:numPr>
              <w:tabs>
                <w:tab w:val="left" w:pos="496"/>
              </w:tabs>
              <w:autoSpaceDE/>
              <w:autoSpaceDN/>
              <w:spacing w:after="15" w:line="249" w:lineRule="auto"/>
              <w:ind w:left="70" w:right="277" w:firstLine="0"/>
              <w:jc w:val="both"/>
              <w:rPr>
                <w:b/>
                <w:bCs/>
              </w:rPr>
            </w:pPr>
            <w:r w:rsidRPr="00E763F6">
              <w:rPr>
                <w:b/>
                <w:bCs/>
              </w:rPr>
              <w:t>источником возникновения направления, периодичностью, объемом, скоростью передачи;</w:t>
            </w:r>
          </w:p>
          <w:p w14:paraId="1A3D3962" w14:textId="47269DD4" w:rsidR="00781D4E" w:rsidRPr="00E763F6" w:rsidRDefault="00781D4E" w:rsidP="00781D4E">
            <w:pPr>
              <w:pStyle w:val="a5"/>
              <w:widowControl/>
              <w:numPr>
                <w:ilvl w:val="0"/>
                <w:numId w:val="15"/>
              </w:numPr>
              <w:tabs>
                <w:tab w:val="left" w:pos="496"/>
              </w:tabs>
              <w:autoSpaceDE/>
              <w:autoSpaceDN/>
              <w:spacing w:after="15" w:line="249" w:lineRule="auto"/>
              <w:ind w:left="70" w:right="277" w:firstLine="0"/>
              <w:jc w:val="both"/>
              <w:rPr>
                <w:b/>
                <w:bCs/>
              </w:rPr>
            </w:pPr>
            <w:r w:rsidRPr="00E763F6">
              <w:rPr>
                <w:b/>
                <w:bCs/>
              </w:rPr>
              <w:t xml:space="preserve"> постоянностью, объемом, скоростью передачи;</w:t>
            </w:r>
          </w:p>
          <w:p w14:paraId="39CF2FE8" w14:textId="77777777" w:rsidR="00781D4E" w:rsidRDefault="00781D4E" w:rsidP="00781D4E">
            <w:pPr>
              <w:pStyle w:val="a5"/>
              <w:widowControl/>
              <w:numPr>
                <w:ilvl w:val="0"/>
                <w:numId w:val="15"/>
              </w:numPr>
              <w:tabs>
                <w:tab w:val="left" w:pos="496"/>
              </w:tabs>
              <w:autoSpaceDE/>
              <w:autoSpaceDN/>
              <w:spacing w:after="15" w:line="249" w:lineRule="auto"/>
              <w:ind w:left="70" w:right="277" w:firstLine="0"/>
              <w:jc w:val="both"/>
            </w:pPr>
            <w:r>
              <w:lastRenderedPageBreak/>
              <w:t xml:space="preserve"> периодичностью, последовательностью, логичностью;</w:t>
            </w:r>
          </w:p>
          <w:p w14:paraId="14C7D23F" w14:textId="5C6D9FCF" w:rsidR="00781D4E" w:rsidRPr="00036AEE" w:rsidRDefault="00781D4E" w:rsidP="00781D4E">
            <w:pPr>
              <w:numPr>
                <w:ilvl w:val="0"/>
                <w:numId w:val="15"/>
              </w:numPr>
              <w:tabs>
                <w:tab w:val="left" w:pos="496"/>
              </w:tabs>
              <w:ind w:left="70" w:firstLine="0"/>
            </w:pPr>
            <w:r>
              <w:t xml:space="preserve"> последовательностью и параллельностью.</w:t>
            </w:r>
          </w:p>
        </w:tc>
      </w:tr>
      <w:tr w:rsidR="00781D4E" w14:paraId="24638BD0" w14:textId="77777777" w:rsidTr="00313DDE">
        <w:tc>
          <w:tcPr>
            <w:tcW w:w="245" w:type="pct"/>
          </w:tcPr>
          <w:p w14:paraId="43A79236" w14:textId="7A27521A" w:rsidR="00781D4E" w:rsidRDefault="00781D4E" w:rsidP="00781D4E">
            <w:r>
              <w:lastRenderedPageBreak/>
              <w:t>19.</w:t>
            </w:r>
          </w:p>
        </w:tc>
        <w:tc>
          <w:tcPr>
            <w:tcW w:w="2419" w:type="pct"/>
          </w:tcPr>
          <w:p w14:paraId="512645D0" w14:textId="23BE78EE" w:rsidR="00781D4E" w:rsidRPr="00036AEE" w:rsidRDefault="00781D4E" w:rsidP="00781D4E">
            <w:r w:rsidRPr="00E9372D">
              <w:t>Задачей информационной логистики является...</w:t>
            </w:r>
          </w:p>
        </w:tc>
        <w:tc>
          <w:tcPr>
            <w:tcW w:w="425" w:type="pct"/>
          </w:tcPr>
          <w:p w14:paraId="44511DE5" w14:textId="61123DC1" w:rsidR="00781D4E" w:rsidRPr="00036AEE" w:rsidRDefault="00781D4E" w:rsidP="00781D4E">
            <w:r w:rsidRPr="00036AEE">
              <w:t>ОК.02</w:t>
            </w:r>
          </w:p>
        </w:tc>
        <w:tc>
          <w:tcPr>
            <w:tcW w:w="1911" w:type="pct"/>
          </w:tcPr>
          <w:p w14:paraId="76F4B227" w14:textId="65C8F5A7" w:rsidR="00781D4E" w:rsidRPr="00036AEE" w:rsidRDefault="00781D4E" w:rsidP="00781D4E">
            <w:pPr>
              <w:tabs>
                <w:tab w:val="left" w:pos="496"/>
              </w:tabs>
              <w:ind w:left="70"/>
            </w:pPr>
            <w:r w:rsidRPr="00E9372D">
              <w:t>организация информационного обслуживания производственных и транспортных подразделений предприятия</w:t>
            </w:r>
          </w:p>
        </w:tc>
      </w:tr>
      <w:tr w:rsidR="00781D4E" w14:paraId="7EBD8C0C" w14:textId="77777777" w:rsidTr="00313DDE">
        <w:tc>
          <w:tcPr>
            <w:tcW w:w="245" w:type="pct"/>
          </w:tcPr>
          <w:p w14:paraId="19F777F7" w14:textId="0522EDF6" w:rsidR="00781D4E" w:rsidRDefault="00781D4E" w:rsidP="00781D4E">
            <w:r>
              <w:t>20.</w:t>
            </w:r>
          </w:p>
        </w:tc>
        <w:tc>
          <w:tcPr>
            <w:tcW w:w="2419" w:type="pct"/>
          </w:tcPr>
          <w:p w14:paraId="5AD2CDFA" w14:textId="2C867FBE" w:rsidR="00781D4E" w:rsidRDefault="00781D4E" w:rsidP="00781D4E">
            <w:pPr>
              <w:ind w:right="277"/>
            </w:pPr>
            <w:r>
              <w:t>Функциональная подсистема информационной логистики состоит из следующих элементов:</w:t>
            </w:r>
          </w:p>
          <w:p w14:paraId="401BE2E5" w14:textId="1E37EB45" w:rsidR="00781D4E" w:rsidRDefault="00781D4E" w:rsidP="00781D4E">
            <w:r>
              <w:t xml:space="preserve"> </w:t>
            </w:r>
          </w:p>
        </w:tc>
        <w:tc>
          <w:tcPr>
            <w:tcW w:w="425" w:type="pct"/>
          </w:tcPr>
          <w:p w14:paraId="08DC47F5" w14:textId="13D7F450" w:rsidR="00781D4E" w:rsidRDefault="00781D4E" w:rsidP="00781D4E">
            <w:r w:rsidRPr="00036AEE">
              <w:t>ОК.02</w:t>
            </w:r>
          </w:p>
        </w:tc>
        <w:tc>
          <w:tcPr>
            <w:tcW w:w="1911" w:type="pct"/>
          </w:tcPr>
          <w:p w14:paraId="29CFE344" w14:textId="5CC60FF9" w:rsidR="00781D4E" w:rsidRPr="00C13F9E" w:rsidRDefault="00781D4E" w:rsidP="00781D4E">
            <w:pPr>
              <w:pStyle w:val="a5"/>
              <w:widowControl/>
              <w:numPr>
                <w:ilvl w:val="0"/>
                <w:numId w:val="16"/>
              </w:numPr>
              <w:tabs>
                <w:tab w:val="left" w:pos="354"/>
              </w:tabs>
              <w:autoSpaceDE/>
              <w:autoSpaceDN/>
              <w:spacing w:after="15" w:line="249" w:lineRule="auto"/>
              <w:ind w:left="0" w:right="277" w:firstLine="0"/>
              <w:jc w:val="both"/>
              <w:rPr>
                <w:b/>
                <w:bCs/>
              </w:rPr>
            </w:pPr>
            <w:r w:rsidRPr="00C13F9E">
              <w:rPr>
                <w:b/>
                <w:bCs/>
              </w:rPr>
              <w:t>техническое обеспечение;</w:t>
            </w:r>
          </w:p>
          <w:p w14:paraId="274E7B8D" w14:textId="355FA384" w:rsidR="00781D4E" w:rsidRPr="00C13F9E" w:rsidRDefault="00781D4E" w:rsidP="00781D4E">
            <w:pPr>
              <w:pStyle w:val="a5"/>
              <w:widowControl/>
              <w:numPr>
                <w:ilvl w:val="0"/>
                <w:numId w:val="16"/>
              </w:numPr>
              <w:tabs>
                <w:tab w:val="left" w:pos="354"/>
              </w:tabs>
              <w:autoSpaceDE/>
              <w:autoSpaceDN/>
              <w:spacing w:after="15" w:line="249" w:lineRule="auto"/>
              <w:ind w:left="0" w:right="277" w:firstLine="0"/>
              <w:jc w:val="both"/>
              <w:rPr>
                <w:b/>
                <w:bCs/>
              </w:rPr>
            </w:pPr>
            <w:r w:rsidRPr="00C13F9E">
              <w:rPr>
                <w:b/>
                <w:bCs/>
              </w:rPr>
              <w:t xml:space="preserve"> информационное обеспечение;</w:t>
            </w:r>
          </w:p>
          <w:p w14:paraId="08E68D85" w14:textId="77777777" w:rsidR="00781D4E" w:rsidRDefault="00781D4E" w:rsidP="00781D4E">
            <w:pPr>
              <w:pStyle w:val="a5"/>
              <w:widowControl/>
              <w:numPr>
                <w:ilvl w:val="0"/>
                <w:numId w:val="16"/>
              </w:numPr>
              <w:tabs>
                <w:tab w:val="left" w:pos="354"/>
              </w:tabs>
              <w:autoSpaceDE/>
              <w:autoSpaceDN/>
              <w:spacing w:after="15" w:line="249" w:lineRule="auto"/>
              <w:ind w:left="0" w:right="277" w:firstLine="0"/>
              <w:jc w:val="both"/>
            </w:pPr>
            <w:r>
              <w:t xml:space="preserve"> сервисное обслуживание;</w:t>
            </w:r>
          </w:p>
          <w:p w14:paraId="0FCFCAC3" w14:textId="3110D38C" w:rsidR="00781D4E" w:rsidRPr="00C13F9E" w:rsidRDefault="00781D4E" w:rsidP="00781D4E">
            <w:pPr>
              <w:pStyle w:val="a5"/>
              <w:widowControl/>
              <w:numPr>
                <w:ilvl w:val="0"/>
                <w:numId w:val="16"/>
              </w:numPr>
              <w:tabs>
                <w:tab w:val="left" w:pos="354"/>
              </w:tabs>
              <w:autoSpaceDE/>
              <w:autoSpaceDN/>
              <w:spacing w:after="15" w:line="249" w:lineRule="auto"/>
              <w:ind w:left="0" w:right="277" w:firstLine="0"/>
              <w:jc w:val="both"/>
              <w:rPr>
                <w:b/>
                <w:bCs/>
              </w:rPr>
            </w:pPr>
            <w:r w:rsidRPr="00C13F9E">
              <w:rPr>
                <w:b/>
                <w:bCs/>
              </w:rPr>
              <w:t xml:space="preserve"> математическое обеспечение;</w:t>
            </w:r>
          </w:p>
          <w:p w14:paraId="4EFDEEC3" w14:textId="31A24B18" w:rsidR="00781D4E" w:rsidRDefault="00781D4E" w:rsidP="00781D4E">
            <w:pPr>
              <w:numPr>
                <w:ilvl w:val="0"/>
                <w:numId w:val="16"/>
              </w:numPr>
              <w:tabs>
                <w:tab w:val="left" w:pos="354"/>
              </w:tabs>
              <w:ind w:left="0" w:firstLine="0"/>
            </w:pPr>
            <w:r>
              <w:t xml:space="preserve"> маркетинговое обслуживание.</w:t>
            </w:r>
          </w:p>
        </w:tc>
      </w:tr>
    </w:tbl>
    <w:p w14:paraId="6535AFC8" w14:textId="77777777" w:rsidR="00144415" w:rsidRPr="00144415" w:rsidRDefault="00144415" w:rsidP="00B92CFA">
      <w:pPr>
        <w:tabs>
          <w:tab w:val="left" w:pos="1680"/>
        </w:tabs>
      </w:pPr>
    </w:p>
    <w:sectPr w:rsidR="00144415" w:rsidRPr="00144415" w:rsidSect="004A54B9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A0AE5" w14:textId="77777777" w:rsidR="00DB68C0" w:rsidRDefault="00DB68C0">
      <w:r>
        <w:separator/>
      </w:r>
    </w:p>
  </w:endnote>
  <w:endnote w:type="continuationSeparator" w:id="0">
    <w:p w14:paraId="1F880799" w14:textId="77777777" w:rsidR="00DB68C0" w:rsidRDefault="00DB6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0BC04" w14:textId="77777777" w:rsidR="005C3F88" w:rsidRDefault="00000000">
    <w:pPr>
      <w:pStyle w:val="a3"/>
      <w:spacing w:before="0" w:line="14" w:lineRule="auto"/>
      <w:rPr>
        <w:sz w:val="20"/>
      </w:rPr>
    </w:pPr>
    <w:r>
      <w:rPr>
        <w:noProof/>
      </w:rPr>
      <w:pict w14:anchorId="56E9E3E0">
        <v:shapetype id="_x0000_t202" coordsize="21600,21600" o:spt="202" path="m,l,21600r21600,l21600,xe">
          <v:stroke joinstyle="miter"/>
          <v:path gradientshapeok="t" o:connecttype="rect"/>
        </v:shapetype>
        <v:shape id="Textbox 6" o:spid="_x0000_s1025" type="#_x0000_t202" style="position:absolute;margin-left:276.3pt;margin-top:778.4pt;width:19pt;height:15.3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<v:textbox inset="0,0,0,0">
            <w:txbxContent>
              <w:p w14:paraId="65D7DB52" w14:textId="77777777" w:rsidR="005C3F88" w:rsidRDefault="004C084A">
                <w:pPr>
                  <w:pStyle w:val="a3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5C3F8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6E217F">
                  <w:rPr>
                    <w:noProof/>
                    <w:spacing w:val="-5"/>
                  </w:rPr>
                  <w:t>3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BBE08" w14:textId="77777777" w:rsidR="00DB68C0" w:rsidRDefault="00DB68C0">
      <w:r>
        <w:separator/>
      </w:r>
    </w:p>
  </w:footnote>
  <w:footnote w:type="continuationSeparator" w:id="0">
    <w:p w14:paraId="2967408C" w14:textId="77777777" w:rsidR="00DB68C0" w:rsidRDefault="00DB68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FBE"/>
    <w:multiLevelType w:val="hybridMultilevel"/>
    <w:tmpl w:val="9566FCE8"/>
    <w:lvl w:ilvl="0" w:tplc="D8C6CC90">
      <w:start w:val="1"/>
      <w:numFmt w:val="decimal"/>
      <w:lvlText w:val="%1."/>
      <w:lvlJc w:val="left"/>
      <w:pPr>
        <w:ind w:left="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1881AC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666B06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BA49C0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52D6E8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966362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3AAED2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A04412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80F706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B14AB4"/>
    <w:multiLevelType w:val="hybridMultilevel"/>
    <w:tmpl w:val="33D25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F4062"/>
    <w:multiLevelType w:val="hybridMultilevel"/>
    <w:tmpl w:val="6DA01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D68A3"/>
    <w:multiLevelType w:val="hybridMultilevel"/>
    <w:tmpl w:val="26166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667F3"/>
    <w:multiLevelType w:val="hybridMultilevel"/>
    <w:tmpl w:val="3BFED6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B1E82"/>
    <w:multiLevelType w:val="hybridMultilevel"/>
    <w:tmpl w:val="255C818E"/>
    <w:lvl w:ilvl="0" w:tplc="95E02A92">
      <w:start w:val="1"/>
      <w:numFmt w:val="decimal"/>
      <w:lvlText w:val="%1."/>
      <w:lvlJc w:val="left"/>
      <w:pPr>
        <w:ind w:left="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26938A">
      <w:start w:val="1"/>
      <w:numFmt w:val="lowerLetter"/>
      <w:lvlText w:val="%2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CADA4E">
      <w:start w:val="1"/>
      <w:numFmt w:val="lowerRoman"/>
      <w:lvlText w:val="%3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A0B6D4">
      <w:start w:val="1"/>
      <w:numFmt w:val="decimal"/>
      <w:lvlText w:val="%4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0232AA">
      <w:start w:val="1"/>
      <w:numFmt w:val="lowerLetter"/>
      <w:lvlText w:val="%5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16C04C">
      <w:start w:val="1"/>
      <w:numFmt w:val="lowerRoman"/>
      <w:lvlText w:val="%6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503A82">
      <w:start w:val="1"/>
      <w:numFmt w:val="decimal"/>
      <w:lvlText w:val="%7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46FC70">
      <w:start w:val="1"/>
      <w:numFmt w:val="lowerLetter"/>
      <w:lvlText w:val="%8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14E004">
      <w:start w:val="1"/>
      <w:numFmt w:val="lowerRoman"/>
      <w:lvlText w:val="%9"/>
      <w:lvlJc w:val="left"/>
      <w:pPr>
        <w:ind w:left="6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8330754"/>
    <w:multiLevelType w:val="hybridMultilevel"/>
    <w:tmpl w:val="BA18B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EA566C"/>
    <w:multiLevelType w:val="hybridMultilevel"/>
    <w:tmpl w:val="08F608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D7E6E"/>
    <w:multiLevelType w:val="hybridMultilevel"/>
    <w:tmpl w:val="08F60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74462"/>
    <w:multiLevelType w:val="hybridMultilevel"/>
    <w:tmpl w:val="643246C2"/>
    <w:lvl w:ilvl="0" w:tplc="0146591A">
      <w:start w:val="1"/>
      <w:numFmt w:val="decimal"/>
      <w:lvlText w:val="%1.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A8622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EC687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584BA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9CC0B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4E22D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F8DF7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3EE38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BA7EB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5B400D1"/>
    <w:multiLevelType w:val="hybridMultilevel"/>
    <w:tmpl w:val="E8525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DA3A29"/>
    <w:multiLevelType w:val="hybridMultilevel"/>
    <w:tmpl w:val="D4880CBC"/>
    <w:lvl w:ilvl="0" w:tplc="EC9A63E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37573"/>
    <w:multiLevelType w:val="hybridMultilevel"/>
    <w:tmpl w:val="FF9832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F2898"/>
    <w:multiLevelType w:val="hybridMultilevel"/>
    <w:tmpl w:val="F0C690EE"/>
    <w:lvl w:ilvl="0" w:tplc="6AF262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2AC24C">
      <w:start w:val="1"/>
      <w:numFmt w:val="lowerLetter"/>
      <w:lvlText w:val="%2"/>
      <w:lvlJc w:val="left"/>
      <w:pPr>
        <w:ind w:left="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0CD552">
      <w:start w:val="1"/>
      <w:numFmt w:val="lowerRoman"/>
      <w:lvlText w:val="%3"/>
      <w:lvlJc w:val="left"/>
      <w:pPr>
        <w:ind w:left="1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C650B4">
      <w:start w:val="1"/>
      <w:numFmt w:val="decimal"/>
      <w:lvlText w:val="%4"/>
      <w:lvlJc w:val="left"/>
      <w:pPr>
        <w:ind w:left="1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62C0E8">
      <w:start w:val="1"/>
      <w:numFmt w:val="lowerLetter"/>
      <w:lvlText w:val="%5"/>
      <w:lvlJc w:val="left"/>
      <w:pPr>
        <w:ind w:left="2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34B518">
      <w:start w:val="1"/>
      <w:numFmt w:val="decimal"/>
      <w:lvlRestart w:val="0"/>
      <w:lvlText w:val="%6."/>
      <w:lvlJc w:val="left"/>
      <w:pPr>
        <w:ind w:left="3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085FD8">
      <w:start w:val="1"/>
      <w:numFmt w:val="decimal"/>
      <w:lvlText w:val="%7"/>
      <w:lvlJc w:val="left"/>
      <w:pPr>
        <w:ind w:left="3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488B4E">
      <w:start w:val="1"/>
      <w:numFmt w:val="lowerLetter"/>
      <w:lvlText w:val="%8"/>
      <w:lvlJc w:val="left"/>
      <w:pPr>
        <w:ind w:left="4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D6AC60">
      <w:start w:val="1"/>
      <w:numFmt w:val="lowerRoman"/>
      <w:lvlText w:val="%9"/>
      <w:lvlJc w:val="left"/>
      <w:pPr>
        <w:ind w:left="5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70B3F28"/>
    <w:multiLevelType w:val="hybridMultilevel"/>
    <w:tmpl w:val="40D0D79E"/>
    <w:lvl w:ilvl="0" w:tplc="4EC0750E">
      <w:start w:val="3"/>
      <w:numFmt w:val="decimal"/>
      <w:lvlText w:val="%1."/>
      <w:lvlJc w:val="left"/>
      <w:pPr>
        <w:ind w:left="1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06F53C">
      <w:start w:val="1"/>
      <w:numFmt w:val="decimal"/>
      <w:lvlText w:val="%2."/>
      <w:lvlJc w:val="left"/>
      <w:pPr>
        <w:ind w:left="1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989680">
      <w:start w:val="1"/>
      <w:numFmt w:val="decimal"/>
      <w:lvlText w:val="%3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AAEFD2">
      <w:start w:val="1"/>
      <w:numFmt w:val="decimal"/>
      <w:lvlText w:val="%4.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92C300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528F32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204D26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32FC8E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DA39CC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7CF260C"/>
    <w:multiLevelType w:val="hybridMultilevel"/>
    <w:tmpl w:val="C060C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7" w15:restartNumberingAfterBreak="0">
    <w:nsid w:val="58FF02AC"/>
    <w:multiLevelType w:val="hybridMultilevel"/>
    <w:tmpl w:val="53BCE17C"/>
    <w:lvl w:ilvl="0" w:tplc="0419000F">
      <w:start w:val="1"/>
      <w:numFmt w:val="decimal"/>
      <w:lvlText w:val="%1."/>
      <w:lvlJc w:val="left"/>
      <w:pPr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8" w15:restartNumberingAfterBreak="0">
    <w:nsid w:val="5AA22F85"/>
    <w:multiLevelType w:val="hybridMultilevel"/>
    <w:tmpl w:val="5C14F072"/>
    <w:lvl w:ilvl="0" w:tplc="CC88016E">
      <w:start w:val="1"/>
      <w:numFmt w:val="decimal"/>
      <w:lvlText w:val="%1."/>
      <w:lvlJc w:val="left"/>
      <w:pPr>
        <w:ind w:left="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F6F4C8">
      <w:start w:val="1"/>
      <w:numFmt w:val="lowerLetter"/>
      <w:lvlText w:val="%2"/>
      <w:lvlJc w:val="left"/>
      <w:pPr>
        <w:ind w:left="1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AE23DC">
      <w:start w:val="1"/>
      <w:numFmt w:val="lowerRoman"/>
      <w:lvlText w:val="%3"/>
      <w:lvlJc w:val="left"/>
      <w:pPr>
        <w:ind w:left="2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3A9532">
      <w:start w:val="1"/>
      <w:numFmt w:val="decimal"/>
      <w:lvlText w:val="%4"/>
      <w:lvlJc w:val="left"/>
      <w:pPr>
        <w:ind w:left="2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8EDBFC">
      <w:start w:val="1"/>
      <w:numFmt w:val="lowerLetter"/>
      <w:lvlText w:val="%5"/>
      <w:lvlJc w:val="left"/>
      <w:pPr>
        <w:ind w:left="3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A03238">
      <w:start w:val="1"/>
      <w:numFmt w:val="lowerRoman"/>
      <w:lvlText w:val="%6"/>
      <w:lvlJc w:val="left"/>
      <w:pPr>
        <w:ind w:left="4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EE9D9C">
      <w:start w:val="1"/>
      <w:numFmt w:val="decimal"/>
      <w:lvlText w:val="%7"/>
      <w:lvlJc w:val="left"/>
      <w:pPr>
        <w:ind w:left="4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A8FF78">
      <w:start w:val="1"/>
      <w:numFmt w:val="lowerLetter"/>
      <w:lvlText w:val="%8"/>
      <w:lvlJc w:val="left"/>
      <w:pPr>
        <w:ind w:left="5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FC32CA">
      <w:start w:val="1"/>
      <w:numFmt w:val="lowerRoman"/>
      <w:lvlText w:val="%9"/>
      <w:lvlJc w:val="left"/>
      <w:pPr>
        <w:ind w:left="6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5912A7B"/>
    <w:multiLevelType w:val="hybridMultilevel"/>
    <w:tmpl w:val="D9122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3066CD"/>
    <w:multiLevelType w:val="hybridMultilevel"/>
    <w:tmpl w:val="26E80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3771B5"/>
    <w:multiLevelType w:val="hybridMultilevel"/>
    <w:tmpl w:val="3E384586"/>
    <w:lvl w:ilvl="0" w:tplc="A3BA8894">
      <w:start w:val="1"/>
      <w:numFmt w:val="decimal"/>
      <w:lvlText w:val="%1."/>
      <w:lvlJc w:val="left"/>
      <w:pPr>
        <w:ind w:left="8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0" w:hanging="360"/>
      </w:pPr>
    </w:lvl>
    <w:lvl w:ilvl="2" w:tplc="0419001B" w:tentative="1">
      <w:start w:val="1"/>
      <w:numFmt w:val="lowerRoman"/>
      <w:lvlText w:val="%3."/>
      <w:lvlJc w:val="right"/>
      <w:pPr>
        <w:ind w:left="2290" w:hanging="180"/>
      </w:pPr>
    </w:lvl>
    <w:lvl w:ilvl="3" w:tplc="0419000F" w:tentative="1">
      <w:start w:val="1"/>
      <w:numFmt w:val="decimal"/>
      <w:lvlText w:val="%4."/>
      <w:lvlJc w:val="left"/>
      <w:pPr>
        <w:ind w:left="3010" w:hanging="360"/>
      </w:pPr>
    </w:lvl>
    <w:lvl w:ilvl="4" w:tplc="04190019" w:tentative="1">
      <w:start w:val="1"/>
      <w:numFmt w:val="lowerLetter"/>
      <w:lvlText w:val="%5."/>
      <w:lvlJc w:val="left"/>
      <w:pPr>
        <w:ind w:left="3730" w:hanging="360"/>
      </w:pPr>
    </w:lvl>
    <w:lvl w:ilvl="5" w:tplc="0419001B" w:tentative="1">
      <w:start w:val="1"/>
      <w:numFmt w:val="lowerRoman"/>
      <w:lvlText w:val="%6."/>
      <w:lvlJc w:val="right"/>
      <w:pPr>
        <w:ind w:left="4450" w:hanging="180"/>
      </w:pPr>
    </w:lvl>
    <w:lvl w:ilvl="6" w:tplc="0419000F" w:tentative="1">
      <w:start w:val="1"/>
      <w:numFmt w:val="decimal"/>
      <w:lvlText w:val="%7."/>
      <w:lvlJc w:val="left"/>
      <w:pPr>
        <w:ind w:left="5170" w:hanging="360"/>
      </w:pPr>
    </w:lvl>
    <w:lvl w:ilvl="7" w:tplc="04190019" w:tentative="1">
      <w:start w:val="1"/>
      <w:numFmt w:val="lowerLetter"/>
      <w:lvlText w:val="%8."/>
      <w:lvlJc w:val="left"/>
      <w:pPr>
        <w:ind w:left="5890" w:hanging="360"/>
      </w:pPr>
    </w:lvl>
    <w:lvl w:ilvl="8" w:tplc="0419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22" w15:restartNumberingAfterBreak="0">
    <w:nsid w:val="77717BE7"/>
    <w:multiLevelType w:val="hybridMultilevel"/>
    <w:tmpl w:val="2EB65EE6"/>
    <w:lvl w:ilvl="0" w:tplc="0419000F">
      <w:start w:val="1"/>
      <w:numFmt w:val="decimal"/>
      <w:lvlText w:val="%1."/>
      <w:lvlJc w:val="left"/>
      <w:pPr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3" w15:restartNumberingAfterBreak="0">
    <w:nsid w:val="79464CB1"/>
    <w:multiLevelType w:val="hybridMultilevel"/>
    <w:tmpl w:val="E87C5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C83F67"/>
    <w:multiLevelType w:val="multilevel"/>
    <w:tmpl w:val="4A089F06"/>
    <w:lvl w:ilvl="0">
      <w:start w:val="2"/>
      <w:numFmt w:val="decimal"/>
      <w:lvlText w:val="%1."/>
      <w:lvlJc w:val="left"/>
      <w:pPr>
        <w:ind w:left="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E8519DC"/>
    <w:multiLevelType w:val="hybridMultilevel"/>
    <w:tmpl w:val="A21C8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198134">
    <w:abstractNumId w:val="16"/>
  </w:num>
  <w:num w:numId="2" w16cid:durableId="469906740">
    <w:abstractNumId w:val="24"/>
  </w:num>
  <w:num w:numId="3" w16cid:durableId="2110268939">
    <w:abstractNumId w:val="14"/>
  </w:num>
  <w:num w:numId="4" w16cid:durableId="2127919941">
    <w:abstractNumId w:val="8"/>
  </w:num>
  <w:num w:numId="5" w16cid:durableId="2134902344">
    <w:abstractNumId w:val="9"/>
  </w:num>
  <w:num w:numId="6" w16cid:durableId="477111530">
    <w:abstractNumId w:val="23"/>
  </w:num>
  <w:num w:numId="7" w16cid:durableId="1648584860">
    <w:abstractNumId w:val="20"/>
  </w:num>
  <w:num w:numId="8" w16cid:durableId="1747414852">
    <w:abstractNumId w:val="19"/>
  </w:num>
  <w:num w:numId="9" w16cid:durableId="784540795">
    <w:abstractNumId w:val="4"/>
  </w:num>
  <w:num w:numId="10" w16cid:durableId="1100299715">
    <w:abstractNumId w:val="2"/>
  </w:num>
  <w:num w:numId="11" w16cid:durableId="408120601">
    <w:abstractNumId w:val="1"/>
  </w:num>
  <w:num w:numId="12" w16cid:durableId="310259772">
    <w:abstractNumId w:val="25"/>
  </w:num>
  <w:num w:numId="13" w16cid:durableId="219291336">
    <w:abstractNumId w:val="10"/>
  </w:num>
  <w:num w:numId="14" w16cid:durableId="1734086017">
    <w:abstractNumId w:val="12"/>
  </w:num>
  <w:num w:numId="15" w16cid:durableId="56636732">
    <w:abstractNumId w:val="15"/>
  </w:num>
  <w:num w:numId="16" w16cid:durableId="2144076721">
    <w:abstractNumId w:val="3"/>
  </w:num>
  <w:num w:numId="17" w16cid:durableId="375355196">
    <w:abstractNumId w:val="6"/>
  </w:num>
  <w:num w:numId="18" w16cid:durableId="1661075590">
    <w:abstractNumId w:val="5"/>
  </w:num>
  <w:num w:numId="19" w16cid:durableId="363485462">
    <w:abstractNumId w:val="13"/>
  </w:num>
  <w:num w:numId="20" w16cid:durableId="1873687127">
    <w:abstractNumId w:val="18"/>
  </w:num>
  <w:num w:numId="21" w16cid:durableId="508445464">
    <w:abstractNumId w:val="11"/>
  </w:num>
  <w:num w:numId="22" w16cid:durableId="129330731">
    <w:abstractNumId w:val="0"/>
  </w:num>
  <w:num w:numId="23" w16cid:durableId="1480271826">
    <w:abstractNumId w:val="21"/>
  </w:num>
  <w:num w:numId="24" w16cid:durableId="463894684">
    <w:abstractNumId w:val="17"/>
  </w:num>
  <w:num w:numId="25" w16cid:durableId="1278607809">
    <w:abstractNumId w:val="22"/>
  </w:num>
  <w:num w:numId="26" w16cid:durableId="618338495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B98"/>
    <w:rsid w:val="0000002A"/>
    <w:rsid w:val="0001593D"/>
    <w:rsid w:val="000310F8"/>
    <w:rsid w:val="00036AEE"/>
    <w:rsid w:val="00075411"/>
    <w:rsid w:val="00084B51"/>
    <w:rsid w:val="000B5A22"/>
    <w:rsid w:val="000C3B00"/>
    <w:rsid w:val="000F76B2"/>
    <w:rsid w:val="00144415"/>
    <w:rsid w:val="0016269D"/>
    <w:rsid w:val="001721F0"/>
    <w:rsid w:val="00191D1C"/>
    <w:rsid w:val="001A4F7C"/>
    <w:rsid w:val="001B20CC"/>
    <w:rsid w:val="001B4BAA"/>
    <w:rsid w:val="001D4671"/>
    <w:rsid w:val="001F764E"/>
    <w:rsid w:val="00230E3E"/>
    <w:rsid w:val="00265C0E"/>
    <w:rsid w:val="002757E0"/>
    <w:rsid w:val="00282DCC"/>
    <w:rsid w:val="00284ECF"/>
    <w:rsid w:val="002A047E"/>
    <w:rsid w:val="002B7F4B"/>
    <w:rsid w:val="002E1FC7"/>
    <w:rsid w:val="002E5F06"/>
    <w:rsid w:val="00300E0E"/>
    <w:rsid w:val="00313DDE"/>
    <w:rsid w:val="00320AA0"/>
    <w:rsid w:val="003239CC"/>
    <w:rsid w:val="00323A44"/>
    <w:rsid w:val="00333E3E"/>
    <w:rsid w:val="00353DCB"/>
    <w:rsid w:val="0037720E"/>
    <w:rsid w:val="0038258A"/>
    <w:rsid w:val="00386A80"/>
    <w:rsid w:val="003B22F9"/>
    <w:rsid w:val="003D2EA8"/>
    <w:rsid w:val="0040533B"/>
    <w:rsid w:val="00415CC2"/>
    <w:rsid w:val="004268B4"/>
    <w:rsid w:val="00436116"/>
    <w:rsid w:val="00445018"/>
    <w:rsid w:val="00460F9D"/>
    <w:rsid w:val="0049314D"/>
    <w:rsid w:val="00497B91"/>
    <w:rsid w:val="004A1884"/>
    <w:rsid w:val="004A54B9"/>
    <w:rsid w:val="004B17E9"/>
    <w:rsid w:val="004C084A"/>
    <w:rsid w:val="0055533C"/>
    <w:rsid w:val="005827C5"/>
    <w:rsid w:val="00583E0A"/>
    <w:rsid w:val="005A140A"/>
    <w:rsid w:val="005A3903"/>
    <w:rsid w:val="005A4045"/>
    <w:rsid w:val="005B40B1"/>
    <w:rsid w:val="005C3F88"/>
    <w:rsid w:val="005E3A6F"/>
    <w:rsid w:val="005E3B23"/>
    <w:rsid w:val="0063163F"/>
    <w:rsid w:val="00632710"/>
    <w:rsid w:val="006346C7"/>
    <w:rsid w:val="00650CC4"/>
    <w:rsid w:val="006521D7"/>
    <w:rsid w:val="006A07C1"/>
    <w:rsid w:val="006C4C58"/>
    <w:rsid w:val="006E217F"/>
    <w:rsid w:val="00700D02"/>
    <w:rsid w:val="007063FC"/>
    <w:rsid w:val="0071754F"/>
    <w:rsid w:val="00725D73"/>
    <w:rsid w:val="00743142"/>
    <w:rsid w:val="00744F8E"/>
    <w:rsid w:val="00773416"/>
    <w:rsid w:val="00781D4E"/>
    <w:rsid w:val="007C3624"/>
    <w:rsid w:val="007C6483"/>
    <w:rsid w:val="00844B98"/>
    <w:rsid w:val="00851748"/>
    <w:rsid w:val="008A0E76"/>
    <w:rsid w:val="008A561F"/>
    <w:rsid w:val="008D3D63"/>
    <w:rsid w:val="008D4262"/>
    <w:rsid w:val="008D5460"/>
    <w:rsid w:val="008F54FF"/>
    <w:rsid w:val="008F729F"/>
    <w:rsid w:val="0096423F"/>
    <w:rsid w:val="00967347"/>
    <w:rsid w:val="00993D31"/>
    <w:rsid w:val="009944E5"/>
    <w:rsid w:val="009E75FB"/>
    <w:rsid w:val="009F1D4B"/>
    <w:rsid w:val="009F51C4"/>
    <w:rsid w:val="00A04229"/>
    <w:rsid w:val="00A136F0"/>
    <w:rsid w:val="00A1674E"/>
    <w:rsid w:val="00A34F42"/>
    <w:rsid w:val="00A47451"/>
    <w:rsid w:val="00A51B4A"/>
    <w:rsid w:val="00A76C84"/>
    <w:rsid w:val="00A80DD5"/>
    <w:rsid w:val="00A91E0A"/>
    <w:rsid w:val="00AA2911"/>
    <w:rsid w:val="00AB6993"/>
    <w:rsid w:val="00AE04A1"/>
    <w:rsid w:val="00AE5DED"/>
    <w:rsid w:val="00B04764"/>
    <w:rsid w:val="00B32597"/>
    <w:rsid w:val="00B32A8F"/>
    <w:rsid w:val="00B40E02"/>
    <w:rsid w:val="00B73FBE"/>
    <w:rsid w:val="00B77AA4"/>
    <w:rsid w:val="00B81BD5"/>
    <w:rsid w:val="00B92CFA"/>
    <w:rsid w:val="00BA6227"/>
    <w:rsid w:val="00BB77AA"/>
    <w:rsid w:val="00BC42E2"/>
    <w:rsid w:val="00BD490A"/>
    <w:rsid w:val="00C06905"/>
    <w:rsid w:val="00C13F9E"/>
    <w:rsid w:val="00C22E54"/>
    <w:rsid w:val="00C2702A"/>
    <w:rsid w:val="00C303F0"/>
    <w:rsid w:val="00C412CA"/>
    <w:rsid w:val="00C874E3"/>
    <w:rsid w:val="00CA6D37"/>
    <w:rsid w:val="00CB4B84"/>
    <w:rsid w:val="00CC0809"/>
    <w:rsid w:val="00CC4E10"/>
    <w:rsid w:val="00D035E9"/>
    <w:rsid w:val="00D1075A"/>
    <w:rsid w:val="00D34992"/>
    <w:rsid w:val="00D40FF4"/>
    <w:rsid w:val="00D55967"/>
    <w:rsid w:val="00DA640D"/>
    <w:rsid w:val="00DB68C0"/>
    <w:rsid w:val="00DE1A53"/>
    <w:rsid w:val="00DF117D"/>
    <w:rsid w:val="00DF511F"/>
    <w:rsid w:val="00E03B60"/>
    <w:rsid w:val="00E07CF6"/>
    <w:rsid w:val="00E304DD"/>
    <w:rsid w:val="00E507FA"/>
    <w:rsid w:val="00E54A60"/>
    <w:rsid w:val="00E70459"/>
    <w:rsid w:val="00E763F6"/>
    <w:rsid w:val="00E837A5"/>
    <w:rsid w:val="00E9372D"/>
    <w:rsid w:val="00EB3D3F"/>
    <w:rsid w:val="00EC4897"/>
    <w:rsid w:val="00ED2969"/>
    <w:rsid w:val="00ED3E53"/>
    <w:rsid w:val="00EE75B9"/>
    <w:rsid w:val="00F438F0"/>
    <w:rsid w:val="00F65F7E"/>
    <w:rsid w:val="00FC51C1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2AB8A7"/>
  <w15:docId w15:val="{4A106DBE-0A5F-437D-9916-6DCD9127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4B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rsid w:val="004A54B9"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  <w:style w:type="table" w:styleId="ad">
    <w:name w:val="Table Grid"/>
    <w:basedOn w:val="a1"/>
    <w:uiPriority w:val="39"/>
    <w:rsid w:val="00D34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2159</TotalTime>
  <Pages>1</Pages>
  <Words>1037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80</cp:revision>
  <dcterms:created xsi:type="dcterms:W3CDTF">2024-05-08T06:36:00Z</dcterms:created>
  <dcterms:modified xsi:type="dcterms:W3CDTF">2025-02-05T06:07:00Z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